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СОВЕТСКОГО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КАЛАЧЁВСКОГО  МУНИЦИПАЛЬНОГО РАЙОНА</w:t>
      </w:r>
    </w:p>
    <w:p>
      <w:pPr>
        <w:pStyle w:val="5"/>
        <w:pBdr>
          <w:bottom w:val="single" w:sz="8" w:space="2" w:color="000000"/>
        </w:pBdr>
        <w:spacing w:before="0" w:after="0"/>
        <w:jc w:val="center"/>
        <w:rPr/>
      </w:pPr>
      <w:r>
        <w:rPr>
          <w:rFonts w:cs="Arial" w:ascii="Times New Roman" w:hAnsi="Times New Roman"/>
          <w:i w:val="false"/>
          <w:iCs w:val="false"/>
          <w:sz w:val="26"/>
          <w:szCs w:val="26"/>
        </w:rPr>
        <w:t>ВОЛГОГРАДСКОЙ 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color w:val="000000"/>
          <w:sz w:val="26"/>
          <w:szCs w:val="26"/>
        </w:rPr>
      </w:pPr>
      <w:r>
        <w:rPr>
          <w:rFonts w:cs="Arial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от «11» марта 2021 г.                                                                           № 50</w:t>
      </w:r>
      <w:r>
        <w:rPr>
          <w:rFonts w:cs="Times New Roman" w:ascii="Times New Roman" w:hAnsi="Times New Roman"/>
          <w:b/>
          <w:bCs/>
          <w:color w:val="FF6600"/>
          <w:sz w:val="26"/>
          <w:szCs w:val="26"/>
        </w:rPr>
        <w:t xml:space="preserve">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  <w:sz w:val="26"/>
          <w:szCs w:val="26"/>
        </w:rPr>
        <w:t xml:space="preserve">Об утверждении отчета об исполнении муниципальной программы «Организации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работ»  в Советском сельском поселении Калачевского муниципального района Волгоградской области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на 2019-2022годы » за 2020 год.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0"/>
          <w:sz w:val="26"/>
          <w:szCs w:val="26"/>
        </w:rPr>
        <w:t xml:space="preserve">В соответствии с </w:t>
      </w:r>
      <w:r>
        <w:rPr>
          <w:rFonts w:cs="Arial" w:ascii="Times New Roman" w:hAnsi="Times New Roman"/>
          <w:sz w:val="26"/>
          <w:szCs w:val="26"/>
        </w:rPr>
        <w:t xml:space="preserve"> постановлением администрации Советского сельского поселения  </w:t>
      </w:r>
      <w:r>
        <w:rPr>
          <w:rFonts w:cs="Arial" w:ascii="Times New Roman" w:hAnsi="Times New Roman"/>
          <w:color w:val="000000"/>
          <w:sz w:val="26"/>
          <w:szCs w:val="26"/>
        </w:rPr>
        <w:t>от  03  июня  2019 года    № 64 «</w:t>
      </w:r>
      <w:r>
        <w:rPr>
          <w:rFonts w:cs="Arial" w:ascii="Times New Roman" w:hAnsi="Times New Roman"/>
          <w:sz w:val="26"/>
          <w:szCs w:val="26"/>
        </w:rPr>
        <w:t>Об утверждении муниципальной программы «Организации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 на территории Советского сельского поселения Калачевского муниципального района в 2019-2021гг.»</w:t>
      </w:r>
      <w:r>
        <w:rPr>
          <w:rFonts w:cs="Arial" w:ascii="Arial" w:hAnsi="Arial"/>
          <w:kern w:val="2"/>
          <w:sz w:val="26"/>
          <w:szCs w:val="26"/>
        </w:rPr>
        <w:t xml:space="preserve">, </w:t>
      </w:r>
      <w:r>
        <w:rPr>
          <w:rFonts w:cs="Arial" w:ascii="Times New Roman" w:hAnsi="Times New Roman"/>
          <w:kern w:val="2"/>
          <w:sz w:val="26"/>
          <w:szCs w:val="26"/>
        </w:rPr>
        <w:t xml:space="preserve">постановлением администрации Советского сельского поселения  </w:t>
      </w:r>
      <w:r>
        <w:rPr>
          <w:rFonts w:cs="Arial" w:ascii="Times New Roman" w:hAnsi="Times New Roman"/>
          <w:bCs/>
          <w:color w:val="000000"/>
          <w:kern w:val="2"/>
          <w:sz w:val="26"/>
          <w:szCs w:val="26"/>
        </w:rPr>
        <w:t>от 27 января  2014 г.  №, 06-П «</w:t>
      </w:r>
      <w:r>
        <w:rPr>
          <w:rFonts w:cs="Arial" w:ascii="Times New Roman" w:hAnsi="Times New Roman"/>
          <w:bCs/>
          <w:kern w:val="2"/>
          <w:sz w:val="26"/>
          <w:szCs w:val="26"/>
        </w:rPr>
        <w:t>Об утверждении порядка разработки, реализации и оценке эффективности муниципальных программ  Советского сельского поселения»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kern w:val="2"/>
          <w:sz w:val="26"/>
          <w:szCs w:val="26"/>
        </w:rPr>
      </w:pPr>
      <w:r>
        <w:rPr>
          <w:rFonts w:cs="Arial" w:ascii="Times New Roman" w:hAnsi="Times New Roman"/>
          <w:kern w:val="2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1. Утвердить годовой отчет о реализации муниципальной программы «Организации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 на территории Советского сельского поселения Калачевского муниципального района в 2019-2021гг.», утвержденной постановлением администрации Советского сельского поселения Калачевского муниципального района Волгоградской области от 03.06.2019г. №64 </w:t>
      </w:r>
      <w:r>
        <w:rPr>
          <w:rFonts w:cs="Arial" w:ascii="Times New Roman" w:hAnsi="Times New Roman"/>
          <w:b w:val="false"/>
          <w:bCs w:val="false"/>
          <w:sz w:val="26"/>
          <w:szCs w:val="26"/>
        </w:rPr>
        <w:t>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 муниципальной программе "Организации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 на территории Советского сельского  поселения Калачевского муниципального района в 2019-2021 гг."</w:t>
      </w:r>
      <w:r>
        <w:rPr>
          <w:rFonts w:cs="Arial" w:ascii="Times New Roman" w:hAnsi="Times New Roman"/>
          <w:sz w:val="26"/>
          <w:szCs w:val="26"/>
        </w:rPr>
        <w:t xml:space="preserve">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2. Постановление  подлежит  обнародованию в установленном порядке, и размещению на официальном сайте Советского  сельского поселения в  сети Интернет.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3. Контроль за исполнением постановления оставляю за собой.</w:t>
      </w:r>
    </w:p>
    <w:p>
      <w:pPr>
        <w:pStyle w:val="Normal"/>
        <w:ind w:firstLine="720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Глава Советского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сельского поселения                                                                          А.Ф.Пак</w:t>
      </w:r>
      <w:r>
        <w:rPr>
          <w:rFonts w:cs="Arial" w:ascii="Times New Roman" w:hAnsi="Times New Roman"/>
          <w:sz w:val="26"/>
          <w:szCs w:val="26"/>
        </w:rPr>
        <w:t xml:space="preserve">                  </w:t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                                                                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ascii="Times New Roman" w:hAnsi="Times New Roman" w:cs="Arial"/>
          <w:sz w:val="26"/>
          <w:szCs w:val="26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к постановлению администрации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Советского сельского поселения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Калачевского муниципального района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Волгоградской области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FF66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от 11.03.2021г. № 50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>ГОДОВОЙ ОТЧЕТ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sz w:val="26"/>
          <w:szCs w:val="26"/>
        </w:rPr>
        <w:t>о реализации муниципальной программы «Организации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работ»  в Советском сельском поселении Калачевского муниципального района Волгоградской области на 2019-2022годы 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 xml:space="preserve"> </w:t>
      </w:r>
      <w:r>
        <w:rPr>
          <w:rFonts w:cs="Arial" w:ascii="Times New Roman" w:hAnsi="Times New Roman"/>
          <w:b/>
          <w:bCs/>
          <w:sz w:val="26"/>
          <w:szCs w:val="26"/>
        </w:rPr>
        <w:t>за 2020 год.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6"/>
          <w:szCs w:val="26"/>
        </w:rPr>
        <w:t xml:space="preserve">                                             </w:t>
      </w:r>
      <w:r>
        <w:rPr>
          <w:rFonts w:cs="Arial" w:ascii="Times New Roman" w:hAnsi="Times New Roman"/>
          <w:b/>
          <w:bCs/>
          <w:sz w:val="26"/>
          <w:szCs w:val="26"/>
        </w:rPr>
        <w:t xml:space="preserve">Раздел </w:t>
      </w:r>
      <w:r>
        <w:rPr>
          <w:rFonts w:cs="Arial"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cs="Arial" w:ascii="Times New Roman" w:hAnsi="Times New Roman"/>
          <w:b/>
          <w:bCs/>
          <w:sz w:val="26"/>
          <w:szCs w:val="26"/>
        </w:rPr>
        <w:t>. Основные результаты: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Финансирование программных мероприятий осуществлялось за счет средств  местного бюджета  в объемах, предусмотренных Программой «О бюджете Советского  сельского поселения  Калачевского муниципального района на 2020 год и плановый период 2019 и 2021 годов».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         </w:t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          </w:t>
      </w:r>
      <w:r>
        <w:rPr>
          <w:rFonts w:cs="Arial" w:ascii="Times New Roman" w:hAnsi="Times New Roman"/>
          <w:sz w:val="26"/>
          <w:szCs w:val="26"/>
        </w:rPr>
        <w:t xml:space="preserve">Основной целью Программы является </w:t>
      </w:r>
      <w:r>
        <w:rPr>
          <w:rFonts w:cs="Tahoma" w:ascii="Times New Roman" w:hAnsi="Times New Roman"/>
          <w:sz w:val="26"/>
          <w:szCs w:val="26"/>
        </w:rPr>
        <w:t>создание условий для развития эффективного рынка труда, обеспечения работой всех подростков и граждан, оказание им адресной поддержки, испытывающих трудности.</w:t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6"/>
          <w:szCs w:val="26"/>
        </w:rPr>
      </w:pPr>
      <w:r>
        <w:rPr>
          <w:rFonts w:cs="Tahoma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Всего на реализацию программы в 2020 году  были предусмотрены средства в размере :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- за счет средств бюджета Советского сельского поселения – 296,5 руб.</w:t>
      </w:r>
      <w:r>
        <w:rPr>
          <w:rFonts w:cs="Arial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постановление администрации Советского сельского поселения  </w:t>
      </w:r>
      <w:r>
        <w:rPr>
          <w:rFonts w:cs="Arial" w:ascii="Times New Roman" w:hAnsi="Times New Roman"/>
          <w:color w:val="000000"/>
          <w:sz w:val="26"/>
          <w:szCs w:val="26"/>
        </w:rPr>
        <w:t>от  03  июня  2019 года    № 64 «</w:t>
      </w:r>
      <w:r>
        <w:rPr>
          <w:rFonts w:cs="Arial" w:ascii="Times New Roman" w:hAnsi="Times New Roman"/>
          <w:sz w:val="26"/>
          <w:szCs w:val="26"/>
        </w:rPr>
        <w:t xml:space="preserve">О муниципальной программы «Организации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 на территории Советского сельского поселения Калачевского муниципального района в 2019-2021гг.» </w:t>
      </w:r>
      <w:r>
        <w:rPr>
          <w:rFonts w:cs="Arial" w:ascii="Times New Roman" w:hAnsi="Times New Roman"/>
          <w:b w:val="false"/>
          <w:bCs w:val="false"/>
          <w:sz w:val="26"/>
          <w:szCs w:val="26"/>
        </w:rPr>
        <w:t xml:space="preserve">(в редакции от 06.05.2020г. №87, от 05.10.2020г. №143, от 12.11.2020г. №154)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           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            </w:t>
      </w:r>
      <w:r>
        <w:rPr>
          <w:rFonts w:cs="Arial" w:ascii="Times New Roman" w:hAnsi="Times New Roman"/>
          <w:sz w:val="26"/>
          <w:szCs w:val="26"/>
        </w:rPr>
        <w:t xml:space="preserve">По итогам 2020 года  израсходовано на оплату : 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- за счет средств бюджета Советского сельского поселения – 296452,76 руб.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В 2020 году реализация программы позволила временно трудоустроить 18 человек из них 10 несовершеннолетних.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 xml:space="preserve">                  </w:t>
      </w:r>
      <w:r>
        <w:rPr>
          <w:rFonts w:cs="Arial" w:ascii="Times New Roman" w:hAnsi="Times New Roman"/>
          <w:b/>
          <w:bCs/>
          <w:sz w:val="26"/>
          <w:szCs w:val="26"/>
        </w:rPr>
        <w:t xml:space="preserve">Раздел </w:t>
      </w:r>
      <w:r>
        <w:rPr>
          <w:rFonts w:cs="Arial"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cs="Arial" w:ascii="Times New Roman" w:hAnsi="Times New Roman"/>
          <w:b/>
          <w:bCs/>
          <w:sz w:val="26"/>
          <w:szCs w:val="26"/>
        </w:rPr>
        <w:t>. Оценка эффективности реализации программы:</w:t>
      </w:r>
    </w:p>
    <w:p>
      <w:pPr>
        <w:pStyle w:val="Normal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>
      <w:pPr>
        <w:pStyle w:val="Normal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>
      <w:pPr>
        <w:pStyle w:val="Normal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>
      <w:pPr>
        <w:pStyle w:val="NoSpacing"/>
        <w:ind w:firstLine="709"/>
        <w:jc w:val="both"/>
        <w:rPr>
          <w:rFonts w:ascii="Times New Roman" w:hAnsi="Times New Roman" w:cs="Arial"/>
          <w:sz w:val="26"/>
          <w:szCs w:val="26"/>
          <w:lang w:val="ru-RU"/>
        </w:rPr>
      </w:pPr>
      <w:r>
        <w:rPr>
          <w:rFonts w:cs="Arial" w:ascii="Times New Roman" w:hAnsi="Times New Roman"/>
          <w:sz w:val="26"/>
          <w:szCs w:val="26"/>
          <w:lang w:val="ru-RU"/>
        </w:rPr>
      </w:r>
    </w:p>
    <w:p>
      <w:pPr>
        <w:pStyle w:val="NoSpacing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Times New Roman" w:hAnsi="Times New Roman"/>
          <w:sz w:val="26"/>
          <w:szCs w:val="26"/>
          <w:lang w:val="ru-RU"/>
        </w:rPr>
        <w:t>По программе всего: 296452,76*100/296452,76 = 100%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6"/>
          <w:szCs w:val="26"/>
        </w:rPr>
        <w:t>Мероприятия с учетом уточненных плановых назначений выполнены на  100 %.Программу считать эффективной.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b1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5">
    <w:name w:val="Heading 5"/>
    <w:basedOn w:val="Normal"/>
    <w:next w:val="Normal"/>
    <w:link w:val="Heading5Char"/>
    <w:uiPriority w:val="99"/>
    <w:qFormat/>
    <w:rsid w:val="00500206"/>
    <w:pPr>
      <w:spacing w:lineRule="auto" w:line="240"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500206"/>
    <w:rPr>
      <w:rFonts w:ascii="Calibri" w:hAnsi="Calibri" w:cs="Calibri"/>
      <w:b/>
      <w:bCs/>
      <w:i/>
      <w:iCs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00206"/>
    <w:rPr>
      <w:rFonts w:ascii="Times New Roman" w:hAnsi="Times New Roman" w:cs="Times New Roman"/>
      <w:sz w:val="20"/>
      <w:szCs w:val="20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500206"/>
    <w:rPr/>
  </w:style>
  <w:style w:type="character" w:styleId="NoSpacingChar" w:customStyle="1">
    <w:name w:val="No Spacing Char"/>
    <w:basedOn w:val="DefaultParagraphFont"/>
    <w:link w:val="NoSpacing"/>
    <w:uiPriority w:val="99"/>
    <w:qFormat/>
    <w:locked/>
    <w:rsid w:val="00500206"/>
    <w:rPr>
      <w:rFonts w:ascii="Calibri" w:hAnsi="Calibri" w:cs="Calibri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HeaderChar"/>
    <w:uiPriority w:val="99"/>
    <w:semiHidden/>
    <w:rsid w:val="00500206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500206"/>
    <w:pPr>
      <w:spacing w:lineRule="auto" w:line="240" w:beforeAutospacing="1" w:afterAutospacing="1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500206"/>
    <w:pPr>
      <w:spacing w:lineRule="auto" w:line="240" w:before="0" w:after="0"/>
    </w:pPr>
    <w:rPr>
      <w:lang w:val="en-US"/>
    </w:rPr>
  </w:style>
  <w:style w:type="paragraph" w:styleId="ConsPlusNormal" w:customStyle="1">
    <w:name w:val="ConsPlusNormal"/>
    <w:uiPriority w:val="99"/>
    <w:qFormat/>
    <w:rsid w:val="00500206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ConsPlusTitle" w:customStyle="1">
    <w:name w:val="ConsPlusTitle"/>
    <w:uiPriority w:val="99"/>
    <w:qFormat/>
    <w:rsid w:val="00500206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500206"/>
    <w:pPr>
      <w:widowControl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Application>LibreOffice/6.2.4.2$Windows_x86 LibreOffice_project/2412653d852ce75f65fbfa83fb7e7b669a126d64</Application>
  <Pages>4</Pages>
  <Words>737</Words>
  <Characters>5326</Characters>
  <CharactersWithSpaces>6419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2021-02-09T13:05:00Z</dcterms:created>
  <dc:creator>1</dc:creator>
  <dc:description/>
  <dc:language>ru-RU</dc:language>
  <cp:lastModifiedBy/>
  <cp:lastPrinted>2021-03-26T08:56:32Z</cp:lastPrinted>
  <dcterms:modified xsi:type="dcterms:W3CDTF">2021-03-26T09:12:27Z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