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КАЛАЧЁВСКОГО  МУНИЦИПАЛЬНОГО РАЙОНА</w:t>
      </w:r>
    </w:p>
    <w:p>
      <w:pPr>
        <w:pStyle w:val="5"/>
        <w:spacing w:before="0" w:after="0"/>
        <w:jc w:val="center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>ВОЛГОГРАДСКОЙ  ОБЛАСТИ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410718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pt" to="462.1pt,8pt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от 11 марта 2021 г.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№47</w:t>
      </w: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                  </w:t>
      </w:r>
    </w:p>
    <w:p>
      <w:pPr>
        <w:pStyle w:val="Normal"/>
        <w:tabs>
          <w:tab w:val="clear" w:pos="708"/>
          <w:tab w:val="left" w:pos="439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отчета об исполнении 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  за 2020  год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25.07.2002 №114 –ФЗ «О противодействии терроризму»,Указом Президента Российской Федерации от 15.02.2006 № 116 «О мерах по противодействию терроризму»,Концепцией противодействия терроризму в Российской Федерации, утвержденной Президентом Российской Федерации 05.10.2009 года, в целях координации деятельности по противодействию проявлениям терроризма и экстремизма на территории Советского сельского поселения, постановлением Администрации Советского сельского поселения от 27.01.2014 №06-П «Об утверждении Порядка разработки, реализации и оценки эффективности муниципальных программ Советского сельского поселения»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1. Утвердить годовой отчет о реализации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муниципальной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годы», утвержденной постановлением Администрации Советского сельского поселения от 23.11.2018 года  №146 "Об утверждении муниципальной  программы 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годы» за 2020 год 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Постановление  подлежит  обнародованию в установленном порядке, и на официальном сайте Советского  сельского поселения в  сети Интернет.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Глава Советского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                 А.Ф. Пак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>Приложение № 1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к  Постановлению администрации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>Советского сельского поселения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right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5"/>
          <w:sz w:val="24"/>
          <w:szCs w:val="24"/>
        </w:rPr>
        <w:t>от  «11» марта  2021 года  № 47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ind w:right="-57" w:hanging="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исполнении муниципальной программы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«Профилактика терроризма 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2019 -2021 годы »  за 2020 год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Основные результаты.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Основные результаты, достигнутые в отчетном периоде, в разрезе мероприятий.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317"/>
        <w:ind w:right="24" w:hanging="0"/>
        <w:rPr>
          <w:rFonts w:ascii="Times New Roman" w:hAnsi="Times New Roman" w:cs="Times New Roman"/>
          <w:b/>
          <w:b/>
          <w:color w:val="000000"/>
          <w:spacing w:val="-12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exact" w:line="317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I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по профилактике терроризма и экстремизма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"/>
        <w:gridCol w:w="2846"/>
        <w:gridCol w:w="1853"/>
        <w:gridCol w:w="2032"/>
        <w:gridCol w:w="2046"/>
        <w:gridCol w:w="284"/>
        <w:gridCol w:w="2304"/>
        <w:gridCol w:w="1440"/>
        <w:gridCol w:w="1440"/>
      </w:tblGrid>
      <w:tr>
        <w:trPr/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(целевых индикаторов)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финансовых средств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>
        <w:trPr/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Предусмотрено бюджетом 2020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 исполнено 2020год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% исполнения </w:t>
            </w:r>
          </w:p>
        </w:tc>
      </w:tr>
      <w:tr>
        <w:trPr>
          <w:trHeight w:val="324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 жителей Советского сельского поселения о порядке действий при угрозе возникновения террористических актов, посредством размещения информации, в средствах массовой информации, на официальном сайте администрации Советского сельского поселения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Освещение на стендах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148%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еженедельный обход территории Советского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Обход территории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16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«АХС  Советского сельского поселения»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проведение сходов граждан с привлечением представителей различных национальностей, религиозных конфессий, представителей территориальных общественных самоуправлений по мерам предупредительного характера при угрозах террористической и экстремистской направленности, нравственного оздоровления общества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Советского сельского поселения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зданиях домов культуры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местный бюджет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74%</w:t>
            </w:r>
          </w:p>
        </w:tc>
      </w:tr>
    </w:tbl>
    <w:p>
      <w:pPr>
        <w:pStyle w:val="Normal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Меры по реализации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течение 2020 года в муниципальную программу не вносились изменения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Оценка эффективности реализации программы.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Для оценки эффективности реализации Программы используются целевые показатели результативности, которые отражают выполнение мероприятий по задачам Программы (приложения № 1,2).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ожидаемых и фактически достигнутых значений целевых показателей, содержащихся в паспорте.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реализацию программы в 2020 году денежные средства были выделены из местного бюджета в сумме 10,0 тыс. рублей.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мероприятий программы на 2020 год реализованы не в полном объеме.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Эффективность реализации Программы в 2020 году составляет 74 %.</w:t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956"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№ 2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Оценка эффективности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муниципальной программы  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2020 году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2268"/>
        <w:gridCol w:w="1683"/>
        <w:gridCol w:w="1682"/>
        <w:gridCol w:w="1927"/>
        <w:gridCol w:w="1870"/>
        <w:gridCol w:w="1661"/>
        <w:gridCol w:w="1665"/>
        <w:gridCol w:w="1496"/>
      </w:tblGrid>
      <w:tr>
        <w:trPr>
          <w:trHeight w:val="690" w:hRule="atLeast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программы, сроки реализации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выполнения и показателей эффективности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Качественная оценка выполнения показателей эффективности</w:t>
            </w: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использования финансовых средств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эффективности реализации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использования финансовых средств (%)</w:t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МЦП </w:t>
            </w:r>
            <w:r>
              <w:rPr>
                <w:color w:val="000000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74 баллов (эффективная)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Показатель эффективности составил 74 процента - Программа реализована эффективно.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86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f3286c"/>
    <w:pPr>
      <w:spacing w:lineRule="auto" w:line="240"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f3286c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f3286c"/>
    <w:rPr>
      <w:rFonts w:eastAsia="" w:eastAsiaTheme="minorEastAsia"/>
      <w:lang w:eastAsia="ru-RU"/>
    </w:rPr>
  </w:style>
  <w:style w:type="character" w:styleId="1" w:customStyle="1">
    <w:name w:val="Верхний колонтитул Знак1"/>
    <w:basedOn w:val="DefaultParagraphFont"/>
    <w:link w:val="a3"/>
    <w:semiHidden/>
    <w:qFormat/>
    <w:locked/>
    <w:rsid w:val="00f3286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1"/>
    <w:semiHidden/>
    <w:unhideWhenUsed/>
    <w:rsid w:val="00f3286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1f68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0" w:customStyle="1">
    <w:name w:val="consplusnormal0"/>
    <w:basedOn w:val="Normal"/>
    <w:qFormat/>
    <w:rsid w:val="00fd7d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LibreOffice/6.2.4.2$Windows_x86 LibreOffice_project/2412653d852ce75f65fbfa83fb7e7b669a126d64</Application>
  <Pages>6</Pages>
  <Words>915</Words>
  <Characters>6982</Characters>
  <CharactersWithSpaces>9379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Cvetlana</dc:creator>
  <dc:description/>
  <dc:language>ru-RU</dc:language>
  <cp:lastModifiedBy>user</cp:lastModifiedBy>
  <cp:lastPrinted>2021-02-09T12:58:00Z</cp:lastPrinted>
  <dcterms:modified xsi:type="dcterms:W3CDTF">2021-03-18T07:03:00Z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