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 «12» 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2021г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№  26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«Повышение </w:t>
      </w:r>
      <w:r>
        <w:rPr>
          <w:b/>
          <w:sz w:val="28"/>
          <w:szCs w:val="28"/>
        </w:rPr>
        <w:t xml:space="preserve">безопасности дорожного движения на территории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left"/>
        <w:rPr/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  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</w:t>
      </w:r>
      <w:r>
        <w:rPr>
          <w:color w:val="000000"/>
          <w:spacing w:val="1"/>
          <w:sz w:val="28"/>
          <w:szCs w:val="28"/>
        </w:rPr>
        <w:t>12</w:t>
      </w:r>
      <w:r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февраля </w:t>
      </w:r>
      <w:r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 xml:space="preserve"> г. №</w:t>
      </w:r>
      <w:r>
        <w:rPr>
          <w:color w:val="000000"/>
          <w:spacing w:val="1"/>
          <w:sz w:val="28"/>
          <w:szCs w:val="28"/>
        </w:rPr>
        <w:t>26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726"/>
        <w:gridCol w:w="1764"/>
        <w:gridCol w:w="1764"/>
        <w:gridCol w:w="1903"/>
        <w:gridCol w:w="1904"/>
        <w:gridCol w:w="1703"/>
        <w:gridCol w:w="3"/>
        <w:gridCol w:w="1709"/>
        <w:gridCol w:w="4"/>
        <w:gridCol w:w="1665"/>
      </w:tblGrid>
      <w:tr>
        <w:trPr>
          <w:trHeight w:val="6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на территории</w:t>
            </w:r>
            <w:r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все показатели эффективности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675,0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(не эффективная)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LibreOffice/6.2.4.2$Windows_x86 LibreOffice_project/2412653d852ce75f65fbfa83fb7e7b669a126d64</Application>
  <Pages>2</Pages>
  <Words>247</Words>
  <Characters>1941</Characters>
  <CharactersWithSpaces>3307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2021-02-25T11:09:54Z</cp:lastPrinted>
  <dcterms:modified xsi:type="dcterms:W3CDTF">2021-02-25T11:10:02Z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