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40" w:rsidRPr="00210FDF" w:rsidRDefault="00D217F3" w:rsidP="00D217F3">
      <w:pPr>
        <w:jc w:val="center"/>
        <w:rPr>
          <w:rFonts w:ascii="Times New Roman" w:hAnsi="Times New Roman" w:cs="Times New Roman"/>
          <w:b/>
        </w:rPr>
      </w:pPr>
      <w:r w:rsidRPr="00210FDF">
        <w:rPr>
          <w:rFonts w:ascii="Times New Roman" w:hAnsi="Times New Roman" w:cs="Times New Roman"/>
          <w:b/>
        </w:rPr>
        <w:t>ПРОТОКОЛ №1</w:t>
      </w:r>
    </w:p>
    <w:p w:rsidR="00006B7C" w:rsidRDefault="00D217F3" w:rsidP="00D217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FDF">
        <w:rPr>
          <w:rFonts w:ascii="Times New Roman" w:hAnsi="Times New Roman" w:cs="Times New Roman"/>
          <w:b/>
        </w:rPr>
        <w:t xml:space="preserve">Рассмотрения заявок </w:t>
      </w:r>
      <w:proofErr w:type="gramStart"/>
      <w:r w:rsidRPr="00210FDF">
        <w:rPr>
          <w:rFonts w:ascii="Times New Roman" w:hAnsi="Times New Roman" w:cs="Times New Roman"/>
          <w:b/>
        </w:rPr>
        <w:t>на участие в</w:t>
      </w:r>
      <w:r w:rsidR="000837EA">
        <w:rPr>
          <w:rFonts w:ascii="Times New Roman" w:hAnsi="Times New Roman" w:cs="Times New Roman"/>
          <w:b/>
        </w:rPr>
        <w:t xml:space="preserve"> открытом</w:t>
      </w:r>
      <w:r w:rsidRPr="00210FDF">
        <w:rPr>
          <w:rFonts w:ascii="Times New Roman" w:hAnsi="Times New Roman" w:cs="Times New Roman"/>
          <w:b/>
        </w:rPr>
        <w:t xml:space="preserve"> аукционе  на право заключения договора на размещение нестационарн</w:t>
      </w:r>
      <w:r w:rsidR="001B1181">
        <w:rPr>
          <w:rFonts w:ascii="Times New Roman" w:hAnsi="Times New Roman" w:cs="Times New Roman"/>
          <w:b/>
        </w:rPr>
        <w:t>ого</w:t>
      </w:r>
      <w:r w:rsidRPr="00210FDF">
        <w:rPr>
          <w:rFonts w:ascii="Times New Roman" w:hAnsi="Times New Roman" w:cs="Times New Roman"/>
          <w:b/>
        </w:rPr>
        <w:t xml:space="preserve"> торгов</w:t>
      </w:r>
      <w:r w:rsidR="001B1181">
        <w:rPr>
          <w:rFonts w:ascii="Times New Roman" w:hAnsi="Times New Roman" w:cs="Times New Roman"/>
          <w:b/>
        </w:rPr>
        <w:t>ого</w:t>
      </w:r>
      <w:r w:rsidRPr="00210FDF">
        <w:rPr>
          <w:rFonts w:ascii="Times New Roman" w:hAnsi="Times New Roman" w:cs="Times New Roman"/>
          <w:b/>
        </w:rPr>
        <w:t xml:space="preserve"> объект</w:t>
      </w:r>
      <w:r w:rsidR="001B1181">
        <w:rPr>
          <w:rFonts w:ascii="Times New Roman" w:hAnsi="Times New Roman" w:cs="Times New Roman"/>
          <w:b/>
        </w:rPr>
        <w:t>а</w:t>
      </w:r>
      <w:r w:rsidRPr="00210FDF">
        <w:rPr>
          <w:rFonts w:ascii="Times New Roman" w:hAnsi="Times New Roman" w:cs="Times New Roman"/>
          <w:b/>
        </w:rPr>
        <w:t xml:space="preserve"> на территории</w:t>
      </w:r>
      <w:proofErr w:type="gramEnd"/>
      <w:r w:rsidRPr="00210FDF">
        <w:rPr>
          <w:rFonts w:ascii="Times New Roman" w:hAnsi="Times New Roman" w:cs="Times New Roman"/>
          <w:b/>
        </w:rPr>
        <w:t xml:space="preserve"> Советского сельского поселения </w:t>
      </w:r>
      <w:proofErr w:type="spellStart"/>
      <w:r w:rsidRPr="00210FDF">
        <w:rPr>
          <w:rFonts w:ascii="Times New Roman" w:hAnsi="Times New Roman" w:cs="Times New Roman"/>
          <w:b/>
        </w:rPr>
        <w:t>Калачевского</w:t>
      </w:r>
      <w:proofErr w:type="spellEnd"/>
      <w:r w:rsidRPr="00210FDF">
        <w:rPr>
          <w:rFonts w:ascii="Times New Roman" w:hAnsi="Times New Roman" w:cs="Times New Roman"/>
          <w:b/>
        </w:rPr>
        <w:t xml:space="preserve"> муниципального района Волгоградской области</w:t>
      </w:r>
      <w:r w:rsidR="00006B7C">
        <w:rPr>
          <w:rFonts w:ascii="Times New Roman" w:hAnsi="Times New Roman" w:cs="Times New Roman"/>
          <w:b/>
        </w:rPr>
        <w:t xml:space="preserve"> назначенного</w:t>
      </w:r>
    </w:p>
    <w:p w:rsidR="00D217F3" w:rsidRPr="00210FDF" w:rsidRDefault="00006B7C" w:rsidP="00D217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на 28 ноября 2025 года</w:t>
      </w:r>
      <w:r w:rsidR="00B76B51">
        <w:rPr>
          <w:rFonts w:ascii="Times New Roman" w:hAnsi="Times New Roman" w:cs="Times New Roman"/>
          <w:b/>
        </w:rPr>
        <w:t>.</w:t>
      </w:r>
    </w:p>
    <w:p w:rsidR="00B56C9A" w:rsidRPr="00210FDF" w:rsidRDefault="00B56C9A" w:rsidP="00803A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03A3C" w:rsidRPr="00210FDF" w:rsidRDefault="002C24D8" w:rsidP="00803A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803A3C" w:rsidRPr="00210FDF">
        <w:rPr>
          <w:rFonts w:ascii="Times New Roman" w:hAnsi="Times New Roman" w:cs="Times New Roman"/>
          <w:b/>
        </w:rPr>
        <w:t>.</w:t>
      </w:r>
      <w:r w:rsidR="002249B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1</w:t>
      </w:r>
      <w:r w:rsidR="00803A3C" w:rsidRPr="00210FDF">
        <w:rPr>
          <w:rFonts w:ascii="Times New Roman" w:hAnsi="Times New Roman" w:cs="Times New Roman"/>
          <w:b/>
        </w:rPr>
        <w:t>.20</w:t>
      </w:r>
      <w:r w:rsidR="00ED574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5</w:t>
      </w:r>
      <w:r w:rsidR="00803A3C" w:rsidRPr="00210FDF">
        <w:rPr>
          <w:rFonts w:ascii="Times New Roman" w:hAnsi="Times New Roman" w:cs="Times New Roman"/>
          <w:b/>
        </w:rPr>
        <w:t xml:space="preserve"> г.                                                                 </w:t>
      </w:r>
      <w:r w:rsidR="00BD78B3" w:rsidRPr="00210FDF">
        <w:rPr>
          <w:rFonts w:ascii="Times New Roman" w:hAnsi="Times New Roman" w:cs="Times New Roman"/>
          <w:b/>
        </w:rPr>
        <w:t xml:space="preserve">                                              </w:t>
      </w:r>
      <w:r w:rsidR="00803A3C" w:rsidRPr="00210FDF">
        <w:rPr>
          <w:rFonts w:ascii="Times New Roman" w:hAnsi="Times New Roman" w:cs="Times New Roman"/>
          <w:b/>
        </w:rPr>
        <w:t xml:space="preserve">п. </w:t>
      </w:r>
      <w:proofErr w:type="spellStart"/>
      <w:r w:rsidR="00803A3C" w:rsidRPr="00210FDF">
        <w:rPr>
          <w:rFonts w:ascii="Times New Roman" w:hAnsi="Times New Roman" w:cs="Times New Roman"/>
          <w:b/>
        </w:rPr>
        <w:t>Волгодонской</w:t>
      </w:r>
      <w:proofErr w:type="spellEnd"/>
    </w:p>
    <w:p w:rsidR="00B56C9A" w:rsidRPr="00210FDF" w:rsidRDefault="00B56C9A" w:rsidP="00803A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31E50" w:rsidRPr="00210FDF" w:rsidRDefault="00831E50" w:rsidP="00803A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  <w:b/>
        </w:rPr>
        <w:t xml:space="preserve">Организатор аукциона: </w:t>
      </w:r>
      <w:r w:rsidRPr="00210FDF">
        <w:rPr>
          <w:rFonts w:ascii="Times New Roman" w:hAnsi="Times New Roman" w:cs="Times New Roman"/>
        </w:rPr>
        <w:t xml:space="preserve">Администрация Советского сельского поселения </w:t>
      </w:r>
      <w:proofErr w:type="spellStart"/>
      <w:r w:rsidRPr="00210FDF">
        <w:rPr>
          <w:rFonts w:ascii="Times New Roman" w:hAnsi="Times New Roman" w:cs="Times New Roman"/>
        </w:rPr>
        <w:t>Калачевского</w:t>
      </w:r>
      <w:proofErr w:type="spellEnd"/>
      <w:r w:rsidRPr="00210FDF">
        <w:rPr>
          <w:rFonts w:ascii="Times New Roman" w:hAnsi="Times New Roman" w:cs="Times New Roman"/>
        </w:rPr>
        <w:t xml:space="preserve"> муниципального района Волгоградской области.</w:t>
      </w:r>
    </w:p>
    <w:p w:rsidR="00831E50" w:rsidRPr="00210FDF" w:rsidRDefault="00831E50" w:rsidP="00803A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  <w:b/>
        </w:rPr>
        <w:t xml:space="preserve">Юридический адрес: </w:t>
      </w:r>
      <w:r w:rsidRPr="00210FDF">
        <w:rPr>
          <w:rFonts w:ascii="Times New Roman" w:hAnsi="Times New Roman" w:cs="Times New Roman"/>
        </w:rPr>
        <w:t xml:space="preserve">404541, Волгоградская область, </w:t>
      </w:r>
      <w:proofErr w:type="spellStart"/>
      <w:r w:rsidRPr="00210FDF">
        <w:rPr>
          <w:rFonts w:ascii="Times New Roman" w:hAnsi="Times New Roman" w:cs="Times New Roman"/>
        </w:rPr>
        <w:t>Калачевский</w:t>
      </w:r>
      <w:proofErr w:type="spellEnd"/>
      <w:r w:rsidRPr="00210FDF">
        <w:rPr>
          <w:rFonts w:ascii="Times New Roman" w:hAnsi="Times New Roman" w:cs="Times New Roman"/>
        </w:rPr>
        <w:t xml:space="preserve"> район, п. </w:t>
      </w:r>
      <w:proofErr w:type="spellStart"/>
      <w:r w:rsidRPr="00210FDF">
        <w:rPr>
          <w:rFonts w:ascii="Times New Roman" w:hAnsi="Times New Roman" w:cs="Times New Roman"/>
        </w:rPr>
        <w:t>Волгодонской</w:t>
      </w:r>
      <w:proofErr w:type="spellEnd"/>
      <w:r w:rsidRPr="00210FDF">
        <w:rPr>
          <w:rFonts w:ascii="Times New Roman" w:hAnsi="Times New Roman" w:cs="Times New Roman"/>
        </w:rPr>
        <w:t>, ул. Больничная, д. 2.</w:t>
      </w:r>
    </w:p>
    <w:p w:rsidR="00831E50" w:rsidRPr="00210FDF" w:rsidRDefault="00831E50" w:rsidP="00831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  <w:b/>
        </w:rPr>
        <w:t xml:space="preserve">Почтовый адрес: </w:t>
      </w:r>
      <w:r w:rsidRPr="00210FDF">
        <w:rPr>
          <w:rFonts w:ascii="Times New Roman" w:hAnsi="Times New Roman" w:cs="Times New Roman"/>
        </w:rPr>
        <w:t xml:space="preserve">404541, Волгоградская область, </w:t>
      </w:r>
      <w:proofErr w:type="spellStart"/>
      <w:r w:rsidRPr="00210FDF">
        <w:rPr>
          <w:rFonts w:ascii="Times New Roman" w:hAnsi="Times New Roman" w:cs="Times New Roman"/>
        </w:rPr>
        <w:t>Калачевский</w:t>
      </w:r>
      <w:proofErr w:type="spellEnd"/>
      <w:r w:rsidRPr="00210FDF">
        <w:rPr>
          <w:rFonts w:ascii="Times New Roman" w:hAnsi="Times New Roman" w:cs="Times New Roman"/>
        </w:rPr>
        <w:t xml:space="preserve"> район, п. </w:t>
      </w:r>
      <w:proofErr w:type="spellStart"/>
      <w:r w:rsidRPr="00210FDF">
        <w:rPr>
          <w:rFonts w:ascii="Times New Roman" w:hAnsi="Times New Roman" w:cs="Times New Roman"/>
        </w:rPr>
        <w:t>Волгодонской</w:t>
      </w:r>
      <w:proofErr w:type="spellEnd"/>
      <w:r w:rsidRPr="00210FDF">
        <w:rPr>
          <w:rFonts w:ascii="Times New Roman" w:hAnsi="Times New Roman" w:cs="Times New Roman"/>
        </w:rPr>
        <w:t>, ул. Больничная, д. 2.</w:t>
      </w:r>
    </w:p>
    <w:p w:rsidR="00831E50" w:rsidRPr="00210FDF" w:rsidRDefault="00831E50" w:rsidP="00803A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  <w:b/>
        </w:rPr>
        <w:t xml:space="preserve">Заместитель председателя комиссии:  </w:t>
      </w:r>
      <w:r w:rsidR="00994085" w:rsidRPr="00210FDF">
        <w:rPr>
          <w:rFonts w:ascii="Times New Roman" w:hAnsi="Times New Roman" w:cs="Times New Roman"/>
        </w:rPr>
        <w:t>Глущенко Т.Ф. – заместитель Главы Советского сельского поселения</w:t>
      </w:r>
      <w:r w:rsidR="00904633">
        <w:rPr>
          <w:rFonts w:ascii="Times New Roman" w:hAnsi="Times New Roman" w:cs="Times New Roman"/>
        </w:rPr>
        <w:t>.</w:t>
      </w:r>
    </w:p>
    <w:p w:rsidR="00994085" w:rsidRPr="00210FDF" w:rsidRDefault="00994085" w:rsidP="009940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  <w:b/>
        </w:rPr>
        <w:t xml:space="preserve">Секретарь комиссии: </w:t>
      </w:r>
      <w:proofErr w:type="spellStart"/>
      <w:r w:rsidR="002C24D8" w:rsidRPr="002C24D8">
        <w:rPr>
          <w:rFonts w:ascii="Times New Roman" w:hAnsi="Times New Roman" w:cs="Times New Roman"/>
        </w:rPr>
        <w:t>Дударенко</w:t>
      </w:r>
      <w:proofErr w:type="spellEnd"/>
      <w:r w:rsidR="002C24D8" w:rsidRPr="002C24D8">
        <w:rPr>
          <w:rFonts w:ascii="Times New Roman" w:hAnsi="Times New Roman" w:cs="Times New Roman"/>
        </w:rPr>
        <w:t xml:space="preserve"> Наталья Александровна</w:t>
      </w:r>
      <w:r w:rsidRPr="00210FDF">
        <w:rPr>
          <w:rFonts w:ascii="Times New Roman" w:hAnsi="Times New Roman" w:cs="Times New Roman"/>
        </w:rPr>
        <w:t xml:space="preserve"> – ведущий специалист Советского сельского поселения</w:t>
      </w:r>
      <w:r w:rsidR="00904633">
        <w:rPr>
          <w:rFonts w:ascii="Times New Roman" w:hAnsi="Times New Roman" w:cs="Times New Roman"/>
        </w:rPr>
        <w:t>.</w:t>
      </w:r>
    </w:p>
    <w:p w:rsidR="00994085" w:rsidRPr="00210FDF" w:rsidRDefault="00994085" w:rsidP="009940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0FDF">
        <w:rPr>
          <w:rFonts w:ascii="Times New Roman" w:hAnsi="Times New Roman" w:cs="Times New Roman"/>
          <w:b/>
        </w:rPr>
        <w:t xml:space="preserve">Члены комиссии: </w:t>
      </w:r>
    </w:p>
    <w:p w:rsidR="00994085" w:rsidRDefault="00ED574E" w:rsidP="009940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Боголюбова А</w:t>
      </w:r>
      <w:r w:rsidR="002C24D8">
        <w:rPr>
          <w:rFonts w:ascii="Times New Roman" w:hAnsi="Times New Roman" w:cs="Times New Roman"/>
        </w:rPr>
        <w:t xml:space="preserve">нна </w:t>
      </w:r>
      <w:r w:rsidR="00994085" w:rsidRPr="00210FDF">
        <w:rPr>
          <w:rFonts w:ascii="Times New Roman" w:hAnsi="Times New Roman" w:cs="Times New Roman"/>
        </w:rPr>
        <w:t>И</w:t>
      </w:r>
      <w:r w:rsidR="002C24D8">
        <w:rPr>
          <w:rFonts w:ascii="Times New Roman" w:hAnsi="Times New Roman" w:cs="Times New Roman"/>
        </w:rPr>
        <w:t>вановна</w:t>
      </w:r>
      <w:r w:rsidR="00994085" w:rsidRPr="00210FD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главны</w:t>
      </w:r>
      <w:r w:rsidR="00994085" w:rsidRPr="00210FDF">
        <w:rPr>
          <w:rFonts w:ascii="Times New Roman" w:hAnsi="Times New Roman" w:cs="Times New Roman"/>
        </w:rPr>
        <w:t>й специалист Советского сельского поселения;</w:t>
      </w:r>
    </w:p>
    <w:p w:rsidR="002C24D8" w:rsidRDefault="002C24D8" w:rsidP="009940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Огнева Надежда Викторовна - ведущий специалист </w:t>
      </w:r>
      <w:r w:rsidRPr="00210FDF">
        <w:rPr>
          <w:rFonts w:ascii="Times New Roman" w:hAnsi="Times New Roman" w:cs="Times New Roman"/>
        </w:rPr>
        <w:t>Советского сельского поселения;</w:t>
      </w:r>
    </w:p>
    <w:p w:rsidR="00994085" w:rsidRPr="00210FDF" w:rsidRDefault="00994085" w:rsidP="0099408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10FDF">
        <w:rPr>
          <w:rFonts w:ascii="Times New Roman" w:hAnsi="Times New Roman" w:cs="Times New Roman"/>
        </w:rPr>
        <w:t>С</w:t>
      </w:r>
      <w:r w:rsidR="00ED574E">
        <w:rPr>
          <w:rFonts w:ascii="Times New Roman" w:hAnsi="Times New Roman" w:cs="Times New Roman"/>
        </w:rPr>
        <w:t>тарченко</w:t>
      </w:r>
      <w:proofErr w:type="spellEnd"/>
      <w:r w:rsidR="00ED574E">
        <w:rPr>
          <w:rFonts w:ascii="Times New Roman" w:hAnsi="Times New Roman" w:cs="Times New Roman"/>
        </w:rPr>
        <w:t xml:space="preserve"> М</w:t>
      </w:r>
      <w:r w:rsidR="002C24D8">
        <w:rPr>
          <w:rFonts w:ascii="Times New Roman" w:hAnsi="Times New Roman" w:cs="Times New Roman"/>
        </w:rPr>
        <w:t xml:space="preserve">арина </w:t>
      </w:r>
      <w:r w:rsidR="00ED574E">
        <w:rPr>
          <w:rFonts w:ascii="Times New Roman" w:hAnsi="Times New Roman" w:cs="Times New Roman"/>
        </w:rPr>
        <w:t>Н</w:t>
      </w:r>
      <w:r w:rsidR="002C24D8">
        <w:rPr>
          <w:rFonts w:ascii="Times New Roman" w:hAnsi="Times New Roman" w:cs="Times New Roman"/>
        </w:rPr>
        <w:t>иколаевна</w:t>
      </w:r>
      <w:r w:rsidRPr="00210FDF">
        <w:rPr>
          <w:rFonts w:ascii="Times New Roman" w:hAnsi="Times New Roman" w:cs="Times New Roman"/>
        </w:rPr>
        <w:t xml:space="preserve"> -  ведущий специалист Советского сельского поселения.</w:t>
      </w:r>
    </w:p>
    <w:p w:rsidR="00994085" w:rsidRDefault="00994085" w:rsidP="009940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</w:rPr>
        <w:t xml:space="preserve">     На заседан</w:t>
      </w:r>
      <w:proofErr w:type="gramStart"/>
      <w:r w:rsidRPr="00210FDF">
        <w:rPr>
          <w:rFonts w:ascii="Times New Roman" w:hAnsi="Times New Roman" w:cs="Times New Roman"/>
        </w:rPr>
        <w:t>ии ау</w:t>
      </w:r>
      <w:proofErr w:type="gramEnd"/>
      <w:r w:rsidRPr="00210FDF">
        <w:rPr>
          <w:rFonts w:ascii="Times New Roman" w:hAnsi="Times New Roman" w:cs="Times New Roman"/>
        </w:rPr>
        <w:t>кционной комиссии присутств</w:t>
      </w:r>
      <w:r w:rsidR="00096973">
        <w:rPr>
          <w:rFonts w:ascii="Times New Roman" w:hAnsi="Times New Roman" w:cs="Times New Roman"/>
        </w:rPr>
        <w:t xml:space="preserve">уют </w:t>
      </w:r>
      <w:r w:rsidR="00006B7C">
        <w:rPr>
          <w:rFonts w:ascii="Times New Roman" w:hAnsi="Times New Roman" w:cs="Times New Roman"/>
        </w:rPr>
        <w:t>5</w:t>
      </w:r>
      <w:r w:rsidRPr="00210FDF">
        <w:rPr>
          <w:rFonts w:ascii="Times New Roman" w:hAnsi="Times New Roman" w:cs="Times New Roman"/>
        </w:rPr>
        <w:t xml:space="preserve"> членов комиссии. Кворум имеется. Комиссия правомочна для принятия решений.</w:t>
      </w:r>
    </w:p>
    <w:p w:rsidR="002B28EA" w:rsidRDefault="002B28EA" w:rsidP="002B28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дня:</w:t>
      </w:r>
    </w:p>
    <w:p w:rsidR="002B28EA" w:rsidRDefault="002B28EA" w:rsidP="002B28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6B51" w:rsidRDefault="002B28EA" w:rsidP="002B28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2B28EA">
        <w:rPr>
          <w:rFonts w:ascii="Times New Roman" w:hAnsi="Times New Roman" w:cs="Times New Roman"/>
        </w:rPr>
        <w:t xml:space="preserve"> Рассмотрение</w:t>
      </w:r>
      <w:r>
        <w:rPr>
          <w:rFonts w:ascii="Times New Roman" w:hAnsi="Times New Roman" w:cs="Times New Roman"/>
        </w:rPr>
        <w:t xml:space="preserve"> заявок на участие в открытом аукционе на право заключения договоров на размещение нестационарных торговых объектов на территории 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Волгоградской области. </w:t>
      </w:r>
    </w:p>
    <w:p w:rsidR="00096973" w:rsidRPr="00210FDF" w:rsidRDefault="002B28EA" w:rsidP="000969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6973" w:rsidRPr="00210FDF">
        <w:rPr>
          <w:rFonts w:ascii="Times New Roman" w:hAnsi="Times New Roman" w:cs="Times New Roman"/>
        </w:rPr>
        <w:t xml:space="preserve">      Постановлением</w:t>
      </w:r>
      <w:r w:rsidR="00096973">
        <w:rPr>
          <w:rFonts w:ascii="Times New Roman" w:hAnsi="Times New Roman" w:cs="Times New Roman"/>
        </w:rPr>
        <w:t xml:space="preserve"> </w:t>
      </w:r>
      <w:proofErr w:type="spellStart"/>
      <w:r w:rsidR="007F0DBF">
        <w:rPr>
          <w:rFonts w:ascii="Times New Roman" w:hAnsi="Times New Roman" w:cs="Times New Roman"/>
        </w:rPr>
        <w:t>Врио</w:t>
      </w:r>
      <w:proofErr w:type="spellEnd"/>
      <w:r w:rsidR="007F0DBF">
        <w:rPr>
          <w:rFonts w:ascii="Times New Roman" w:hAnsi="Times New Roman" w:cs="Times New Roman"/>
        </w:rPr>
        <w:t xml:space="preserve"> </w:t>
      </w:r>
      <w:r w:rsidR="00096973" w:rsidRPr="00210FDF">
        <w:rPr>
          <w:rFonts w:ascii="Times New Roman" w:hAnsi="Times New Roman" w:cs="Times New Roman"/>
        </w:rPr>
        <w:t xml:space="preserve">Главы Советского сельского поселения </w:t>
      </w:r>
      <w:proofErr w:type="spellStart"/>
      <w:r w:rsidR="00096973" w:rsidRPr="00210FDF">
        <w:rPr>
          <w:rFonts w:ascii="Times New Roman" w:hAnsi="Times New Roman" w:cs="Times New Roman"/>
        </w:rPr>
        <w:t>Калачевского</w:t>
      </w:r>
      <w:proofErr w:type="spellEnd"/>
      <w:r w:rsidR="00096973" w:rsidRPr="00210FDF">
        <w:rPr>
          <w:rFonts w:ascii="Times New Roman" w:hAnsi="Times New Roman" w:cs="Times New Roman"/>
        </w:rPr>
        <w:t xml:space="preserve"> муниципального района Волгоградской области №</w:t>
      </w:r>
      <w:r w:rsidR="00F01A64">
        <w:rPr>
          <w:rFonts w:ascii="Times New Roman" w:hAnsi="Times New Roman" w:cs="Times New Roman"/>
        </w:rPr>
        <w:t xml:space="preserve"> 203</w:t>
      </w:r>
      <w:r w:rsidR="00096973" w:rsidRPr="00210FDF">
        <w:rPr>
          <w:rFonts w:ascii="Times New Roman" w:hAnsi="Times New Roman" w:cs="Times New Roman"/>
        </w:rPr>
        <w:t xml:space="preserve"> от </w:t>
      </w:r>
      <w:r w:rsidR="00F01A64">
        <w:rPr>
          <w:rFonts w:ascii="Times New Roman" w:hAnsi="Times New Roman" w:cs="Times New Roman"/>
        </w:rPr>
        <w:t>2</w:t>
      </w:r>
      <w:r w:rsidR="00096973">
        <w:rPr>
          <w:rFonts w:ascii="Times New Roman" w:hAnsi="Times New Roman" w:cs="Times New Roman"/>
        </w:rPr>
        <w:t>0</w:t>
      </w:r>
      <w:r w:rsidR="00096973" w:rsidRPr="00210FDF">
        <w:rPr>
          <w:rFonts w:ascii="Times New Roman" w:hAnsi="Times New Roman" w:cs="Times New Roman"/>
        </w:rPr>
        <w:t>.</w:t>
      </w:r>
      <w:r w:rsidR="00096973">
        <w:rPr>
          <w:rFonts w:ascii="Times New Roman" w:hAnsi="Times New Roman" w:cs="Times New Roman"/>
        </w:rPr>
        <w:t>10</w:t>
      </w:r>
      <w:r w:rsidR="00096973" w:rsidRPr="00210FDF">
        <w:rPr>
          <w:rFonts w:ascii="Times New Roman" w:hAnsi="Times New Roman" w:cs="Times New Roman"/>
        </w:rPr>
        <w:t>.20</w:t>
      </w:r>
      <w:r w:rsidR="00096973">
        <w:rPr>
          <w:rFonts w:ascii="Times New Roman" w:hAnsi="Times New Roman" w:cs="Times New Roman"/>
        </w:rPr>
        <w:t>2</w:t>
      </w:r>
      <w:r w:rsidR="00F01A64">
        <w:rPr>
          <w:rFonts w:ascii="Times New Roman" w:hAnsi="Times New Roman" w:cs="Times New Roman"/>
        </w:rPr>
        <w:t>5</w:t>
      </w:r>
      <w:r w:rsidR="00096973" w:rsidRPr="00210FDF">
        <w:rPr>
          <w:rFonts w:ascii="Times New Roman" w:hAnsi="Times New Roman" w:cs="Times New Roman"/>
        </w:rPr>
        <w:t xml:space="preserve"> г. «О проведен</w:t>
      </w:r>
      <w:proofErr w:type="gramStart"/>
      <w:r w:rsidR="00096973" w:rsidRPr="00210FDF">
        <w:rPr>
          <w:rFonts w:ascii="Times New Roman" w:hAnsi="Times New Roman" w:cs="Times New Roman"/>
        </w:rPr>
        <w:t>ии ау</w:t>
      </w:r>
      <w:proofErr w:type="gramEnd"/>
      <w:r w:rsidR="00096973" w:rsidRPr="00210FDF">
        <w:rPr>
          <w:rFonts w:ascii="Times New Roman" w:hAnsi="Times New Roman" w:cs="Times New Roman"/>
        </w:rPr>
        <w:t xml:space="preserve">кциона на право заключения договора на размещение нестационарного торгового объекта на территории Советского сельского поселения </w:t>
      </w:r>
      <w:proofErr w:type="spellStart"/>
      <w:r w:rsidR="00096973" w:rsidRPr="00210FDF">
        <w:rPr>
          <w:rFonts w:ascii="Times New Roman" w:hAnsi="Times New Roman" w:cs="Times New Roman"/>
        </w:rPr>
        <w:t>Калачевского</w:t>
      </w:r>
      <w:proofErr w:type="spellEnd"/>
      <w:r w:rsidR="00096973" w:rsidRPr="00210FDF">
        <w:rPr>
          <w:rFonts w:ascii="Times New Roman" w:hAnsi="Times New Roman" w:cs="Times New Roman"/>
        </w:rPr>
        <w:t xml:space="preserve"> муниципального района Волгоградской области» объявлен аукцион на право заключения договора на размещение нестационарного торгового объекта. Извещение о проведен</w:t>
      </w:r>
      <w:proofErr w:type="gramStart"/>
      <w:r w:rsidR="00096973" w:rsidRPr="00210FDF">
        <w:rPr>
          <w:rFonts w:ascii="Times New Roman" w:hAnsi="Times New Roman" w:cs="Times New Roman"/>
        </w:rPr>
        <w:t>ии ау</w:t>
      </w:r>
      <w:proofErr w:type="gramEnd"/>
      <w:r w:rsidR="00096973" w:rsidRPr="00210FDF">
        <w:rPr>
          <w:rFonts w:ascii="Times New Roman" w:hAnsi="Times New Roman" w:cs="Times New Roman"/>
        </w:rPr>
        <w:t xml:space="preserve">кциона на право заключения договора на размещение нестационарного торгового объекта размещено на сайте Администрации Советского сельского поселения </w:t>
      </w:r>
      <w:proofErr w:type="spellStart"/>
      <w:r w:rsidR="00096973" w:rsidRPr="00210FDF">
        <w:rPr>
          <w:rFonts w:ascii="Times New Roman" w:hAnsi="Times New Roman" w:cs="Times New Roman"/>
        </w:rPr>
        <w:t>Калачевского</w:t>
      </w:r>
      <w:proofErr w:type="spellEnd"/>
      <w:r w:rsidR="00096973" w:rsidRPr="00210FDF">
        <w:rPr>
          <w:rFonts w:ascii="Times New Roman" w:hAnsi="Times New Roman" w:cs="Times New Roman"/>
        </w:rPr>
        <w:t xml:space="preserve"> муниципального района Волгоградской области: </w:t>
      </w:r>
      <w:hyperlink r:id="rId7" w:history="1">
        <w:r w:rsidR="00096973" w:rsidRPr="00210FDF">
          <w:rPr>
            <w:rStyle w:val="a8"/>
            <w:lang w:eastAsia="ru-RU"/>
          </w:rPr>
          <w:t>www.советское-сп.рф</w:t>
        </w:r>
      </w:hyperlink>
      <w:r w:rsidR="00096973" w:rsidRPr="00210FDF">
        <w:rPr>
          <w:lang w:eastAsia="ru-RU"/>
        </w:rPr>
        <w:t>.</w:t>
      </w:r>
      <w:r w:rsidR="00096973" w:rsidRPr="00210FDF">
        <w:rPr>
          <w:rFonts w:ascii="Times New Roman" w:hAnsi="Times New Roman" w:cs="Times New Roman"/>
        </w:rPr>
        <w:t xml:space="preserve"> и опубликовано в общественно-политической районной газете «Борьба» № </w:t>
      </w:r>
      <w:r w:rsidR="00F01A64">
        <w:rPr>
          <w:rFonts w:ascii="Times New Roman" w:hAnsi="Times New Roman" w:cs="Times New Roman"/>
        </w:rPr>
        <w:t>43</w:t>
      </w:r>
      <w:r w:rsidR="00096973" w:rsidRPr="00210FDF">
        <w:rPr>
          <w:rFonts w:ascii="Times New Roman" w:hAnsi="Times New Roman" w:cs="Times New Roman"/>
        </w:rPr>
        <w:t>(1</w:t>
      </w:r>
      <w:r w:rsidR="00096973">
        <w:rPr>
          <w:rFonts w:ascii="Times New Roman" w:hAnsi="Times New Roman" w:cs="Times New Roman"/>
        </w:rPr>
        <w:t>52</w:t>
      </w:r>
      <w:r w:rsidR="00F01A64">
        <w:rPr>
          <w:rFonts w:ascii="Times New Roman" w:hAnsi="Times New Roman" w:cs="Times New Roman"/>
        </w:rPr>
        <w:t>64</w:t>
      </w:r>
      <w:r w:rsidR="00096973" w:rsidRPr="00210FDF">
        <w:rPr>
          <w:rFonts w:ascii="Times New Roman" w:hAnsi="Times New Roman" w:cs="Times New Roman"/>
        </w:rPr>
        <w:t xml:space="preserve">) от </w:t>
      </w:r>
      <w:r w:rsidR="00096973">
        <w:rPr>
          <w:rFonts w:ascii="Times New Roman" w:hAnsi="Times New Roman" w:cs="Times New Roman"/>
        </w:rPr>
        <w:t>2</w:t>
      </w:r>
      <w:r w:rsidR="00F01A64">
        <w:rPr>
          <w:rFonts w:ascii="Times New Roman" w:hAnsi="Times New Roman" w:cs="Times New Roman"/>
        </w:rPr>
        <w:t>5</w:t>
      </w:r>
      <w:r w:rsidR="00096973" w:rsidRPr="00210FDF">
        <w:rPr>
          <w:rFonts w:ascii="Times New Roman" w:hAnsi="Times New Roman" w:cs="Times New Roman"/>
        </w:rPr>
        <w:t>.</w:t>
      </w:r>
      <w:r w:rsidR="00096973">
        <w:rPr>
          <w:rFonts w:ascii="Times New Roman" w:hAnsi="Times New Roman" w:cs="Times New Roman"/>
        </w:rPr>
        <w:t>1</w:t>
      </w:r>
      <w:r w:rsidR="00F01A64">
        <w:rPr>
          <w:rFonts w:ascii="Times New Roman" w:hAnsi="Times New Roman" w:cs="Times New Roman"/>
        </w:rPr>
        <w:t>0</w:t>
      </w:r>
      <w:r w:rsidR="00096973" w:rsidRPr="00210FDF">
        <w:rPr>
          <w:rFonts w:ascii="Times New Roman" w:hAnsi="Times New Roman" w:cs="Times New Roman"/>
        </w:rPr>
        <w:t>.20</w:t>
      </w:r>
      <w:r w:rsidR="00096973">
        <w:rPr>
          <w:rFonts w:ascii="Times New Roman" w:hAnsi="Times New Roman" w:cs="Times New Roman"/>
        </w:rPr>
        <w:t>2</w:t>
      </w:r>
      <w:r w:rsidR="00F01A64">
        <w:rPr>
          <w:rFonts w:ascii="Times New Roman" w:hAnsi="Times New Roman" w:cs="Times New Roman"/>
        </w:rPr>
        <w:t>5</w:t>
      </w:r>
      <w:r w:rsidR="00096973" w:rsidRPr="00210FDF">
        <w:rPr>
          <w:rFonts w:ascii="Times New Roman" w:hAnsi="Times New Roman" w:cs="Times New Roman"/>
        </w:rPr>
        <w:t xml:space="preserve">г. </w:t>
      </w:r>
    </w:p>
    <w:p w:rsidR="00B76B51" w:rsidRDefault="00B76B51" w:rsidP="002B28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840A2F">
        <w:rPr>
          <w:rFonts w:ascii="Times New Roman" w:hAnsi="Times New Roman" w:cs="Times New Roman"/>
          <w:b/>
        </w:rPr>
        <w:t>аименование</w:t>
      </w:r>
      <w:r>
        <w:rPr>
          <w:rFonts w:ascii="Times New Roman" w:hAnsi="Times New Roman" w:cs="Times New Roman"/>
          <w:b/>
        </w:rPr>
        <w:t xml:space="preserve"> аукциона:</w:t>
      </w:r>
    </w:p>
    <w:p w:rsidR="00B76B51" w:rsidRPr="00B76B51" w:rsidRDefault="00B76B51" w:rsidP="002B2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B51">
        <w:rPr>
          <w:rFonts w:ascii="Times New Roman" w:hAnsi="Times New Roman" w:cs="Times New Roman"/>
        </w:rPr>
        <w:t xml:space="preserve">      Открытый а</w:t>
      </w:r>
      <w:r>
        <w:rPr>
          <w:rFonts w:ascii="Times New Roman" w:hAnsi="Times New Roman" w:cs="Times New Roman"/>
        </w:rPr>
        <w:t>у</w:t>
      </w:r>
      <w:r w:rsidRPr="00B76B51">
        <w:rPr>
          <w:rFonts w:ascii="Times New Roman" w:hAnsi="Times New Roman" w:cs="Times New Roman"/>
        </w:rPr>
        <w:t xml:space="preserve">кцион </w:t>
      </w:r>
      <w:r>
        <w:rPr>
          <w:rFonts w:ascii="Times New Roman" w:hAnsi="Times New Roman" w:cs="Times New Roman"/>
        </w:rPr>
        <w:t xml:space="preserve">на право заключения договоров на размещение нестационарных торговых объектов </w:t>
      </w:r>
    </w:p>
    <w:p w:rsidR="00B76B51" w:rsidRDefault="00B76B51" w:rsidP="009940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проведения: </w:t>
      </w:r>
      <w:r w:rsidR="00F01A64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>.1</w:t>
      </w:r>
      <w:r w:rsidR="00F01A6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.202</w:t>
      </w:r>
      <w:r w:rsidR="00F01A6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г.</w:t>
      </w:r>
    </w:p>
    <w:p w:rsidR="00B76B51" w:rsidRDefault="00B76B51" w:rsidP="009940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открытого аукциона:</w:t>
      </w:r>
    </w:p>
    <w:p w:rsidR="00EF0E76" w:rsidRDefault="00840A2F" w:rsidP="009940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76B51">
        <w:rPr>
          <w:rFonts w:ascii="Times New Roman" w:hAnsi="Times New Roman" w:cs="Times New Roman"/>
        </w:rPr>
        <w:t>Право на заключение договор</w:t>
      </w:r>
      <w:r w:rsidR="001B1181">
        <w:rPr>
          <w:rFonts w:ascii="Times New Roman" w:hAnsi="Times New Roman" w:cs="Times New Roman"/>
        </w:rPr>
        <w:t>а</w:t>
      </w:r>
      <w:r w:rsidR="00B76B51">
        <w:rPr>
          <w:rFonts w:ascii="Times New Roman" w:hAnsi="Times New Roman" w:cs="Times New Roman"/>
        </w:rPr>
        <w:t xml:space="preserve"> на размещение нестационарных торговых объектов</w:t>
      </w:r>
      <w:r w:rsidR="00EF0E76">
        <w:rPr>
          <w:rFonts w:ascii="Times New Roman" w:hAnsi="Times New Roman" w:cs="Times New Roman"/>
        </w:rPr>
        <w:t>, определенных схемой размещения нестационарных торговых объектов</w:t>
      </w:r>
      <w:r w:rsidR="00B76B51">
        <w:rPr>
          <w:rFonts w:ascii="Times New Roman" w:hAnsi="Times New Roman" w:cs="Times New Roman"/>
        </w:rPr>
        <w:t xml:space="preserve"> на территории Советского сельского поселения </w:t>
      </w:r>
      <w:proofErr w:type="spellStart"/>
      <w:r w:rsidR="00B76B51">
        <w:rPr>
          <w:rFonts w:ascii="Times New Roman" w:hAnsi="Times New Roman" w:cs="Times New Roman"/>
        </w:rPr>
        <w:t>Калачевского</w:t>
      </w:r>
      <w:proofErr w:type="spellEnd"/>
      <w:r w:rsidR="00B76B51">
        <w:rPr>
          <w:rFonts w:ascii="Times New Roman" w:hAnsi="Times New Roman" w:cs="Times New Roman"/>
        </w:rPr>
        <w:t xml:space="preserve"> муниципального района Волгоградской области на </w:t>
      </w:r>
      <w:r w:rsidR="00EF0E76">
        <w:rPr>
          <w:rFonts w:ascii="Times New Roman" w:hAnsi="Times New Roman" w:cs="Times New Roman"/>
        </w:rPr>
        <w:t xml:space="preserve">2020-2037 годы, утвержденной постановлением администрации </w:t>
      </w:r>
      <w:proofErr w:type="spellStart"/>
      <w:r w:rsidR="00EF0E76">
        <w:rPr>
          <w:rFonts w:ascii="Times New Roman" w:hAnsi="Times New Roman" w:cs="Times New Roman"/>
        </w:rPr>
        <w:t>Калачевского</w:t>
      </w:r>
      <w:proofErr w:type="spellEnd"/>
      <w:r w:rsidR="00EF0E76">
        <w:rPr>
          <w:rFonts w:ascii="Times New Roman" w:hAnsi="Times New Roman" w:cs="Times New Roman"/>
        </w:rPr>
        <w:t xml:space="preserve"> муниципального района Волгоградской области 07.04.2020 № 275</w:t>
      </w:r>
      <w:r w:rsidR="00B64DD5">
        <w:rPr>
          <w:rFonts w:ascii="Times New Roman" w:hAnsi="Times New Roman" w:cs="Times New Roman"/>
        </w:rPr>
        <w:t>.</w:t>
      </w:r>
    </w:p>
    <w:p w:rsidR="002B28EA" w:rsidRPr="00210FDF" w:rsidRDefault="00EF0E76" w:rsidP="009940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Предмет открытого аукциона разделен на </w:t>
      </w:r>
      <w:r w:rsidR="00F01A6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лот</w:t>
      </w:r>
      <w:r w:rsidR="007F0DBF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, в соответствии с приложением № 1 к аукционной документации. </w:t>
      </w:r>
      <w:r w:rsidR="00B76B51">
        <w:rPr>
          <w:rFonts w:ascii="Times New Roman" w:hAnsi="Times New Roman" w:cs="Times New Roman"/>
        </w:rPr>
        <w:t xml:space="preserve"> </w:t>
      </w:r>
      <w:r w:rsidR="002B28EA">
        <w:rPr>
          <w:rFonts w:ascii="Times New Roman" w:hAnsi="Times New Roman" w:cs="Times New Roman"/>
          <w:b/>
        </w:rPr>
        <w:t xml:space="preserve">  </w:t>
      </w:r>
      <w:r w:rsidR="002B28EA">
        <w:rPr>
          <w:rFonts w:ascii="Times New Roman" w:hAnsi="Times New Roman" w:cs="Times New Roman"/>
        </w:rPr>
        <w:t xml:space="preserve"> </w:t>
      </w:r>
    </w:p>
    <w:p w:rsidR="009E1966" w:rsidRDefault="009E1966" w:rsidP="009E19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050">
        <w:rPr>
          <w:rFonts w:ascii="Times New Roman" w:hAnsi="Times New Roman" w:cs="Times New Roman"/>
          <w:b/>
        </w:rPr>
        <w:t xml:space="preserve">    </w:t>
      </w:r>
      <w:r w:rsidR="0041551C" w:rsidRPr="00AF5050">
        <w:rPr>
          <w:rFonts w:ascii="Times New Roman" w:hAnsi="Times New Roman" w:cs="Times New Roman"/>
          <w:b/>
        </w:rPr>
        <w:t>1.</w:t>
      </w:r>
      <w:r w:rsidRPr="00210FDF">
        <w:rPr>
          <w:rFonts w:ascii="Times New Roman" w:hAnsi="Times New Roman" w:cs="Times New Roman"/>
        </w:rPr>
        <w:t xml:space="preserve"> </w:t>
      </w:r>
      <w:r w:rsidR="00B56C9A" w:rsidRPr="00210FDF">
        <w:rPr>
          <w:rFonts w:ascii="Times New Roman" w:hAnsi="Times New Roman" w:cs="Times New Roman"/>
        </w:rPr>
        <w:t xml:space="preserve">  </w:t>
      </w:r>
      <w:r w:rsidR="00210FDF" w:rsidRPr="00210FDF">
        <w:rPr>
          <w:rFonts w:ascii="Times New Roman" w:hAnsi="Times New Roman" w:cs="Times New Roman"/>
        </w:rPr>
        <w:t>Пр</w:t>
      </w:r>
      <w:r w:rsidRPr="00210FDF">
        <w:rPr>
          <w:rFonts w:ascii="Times New Roman" w:hAnsi="Times New Roman" w:cs="Times New Roman"/>
        </w:rPr>
        <w:t xml:space="preserve">оцедура рассмотрения заявок на участие в открытом аукционе начата в 10.00 ч. </w:t>
      </w:r>
      <w:r w:rsidR="00F01A64"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>.</w:t>
      </w:r>
      <w:r w:rsidR="00CC55C3">
        <w:rPr>
          <w:rFonts w:ascii="Times New Roman" w:hAnsi="Times New Roman" w:cs="Times New Roman"/>
        </w:rPr>
        <w:t>1</w:t>
      </w:r>
      <w:r w:rsidR="00F01A64">
        <w:rPr>
          <w:rFonts w:ascii="Times New Roman" w:hAnsi="Times New Roman" w:cs="Times New Roman"/>
        </w:rPr>
        <w:t>1</w:t>
      </w:r>
      <w:r w:rsidRPr="00210FDF">
        <w:rPr>
          <w:rFonts w:ascii="Times New Roman" w:hAnsi="Times New Roman" w:cs="Times New Roman"/>
        </w:rPr>
        <w:t>.20</w:t>
      </w:r>
      <w:r w:rsidR="00ED574E">
        <w:rPr>
          <w:rFonts w:ascii="Times New Roman" w:hAnsi="Times New Roman" w:cs="Times New Roman"/>
        </w:rPr>
        <w:t>2</w:t>
      </w:r>
      <w:r w:rsidR="00F01A64">
        <w:rPr>
          <w:rFonts w:ascii="Times New Roman" w:hAnsi="Times New Roman" w:cs="Times New Roman"/>
        </w:rPr>
        <w:t>5</w:t>
      </w:r>
      <w:r w:rsidRPr="00210FDF">
        <w:rPr>
          <w:rFonts w:ascii="Times New Roman" w:hAnsi="Times New Roman" w:cs="Times New Roman"/>
        </w:rPr>
        <w:t xml:space="preserve"> г. по адресу: Волгоградская область, </w:t>
      </w:r>
      <w:proofErr w:type="spellStart"/>
      <w:r w:rsidRPr="00210FDF">
        <w:rPr>
          <w:rFonts w:ascii="Times New Roman" w:hAnsi="Times New Roman" w:cs="Times New Roman"/>
        </w:rPr>
        <w:t>Калачевский</w:t>
      </w:r>
      <w:proofErr w:type="spellEnd"/>
      <w:r w:rsidRPr="00210FDF">
        <w:rPr>
          <w:rFonts w:ascii="Times New Roman" w:hAnsi="Times New Roman" w:cs="Times New Roman"/>
        </w:rPr>
        <w:t xml:space="preserve"> район, п. </w:t>
      </w:r>
      <w:proofErr w:type="spellStart"/>
      <w:r w:rsidRPr="00210FDF">
        <w:rPr>
          <w:rFonts w:ascii="Times New Roman" w:hAnsi="Times New Roman" w:cs="Times New Roman"/>
        </w:rPr>
        <w:t>Волгодонской</w:t>
      </w:r>
      <w:proofErr w:type="spellEnd"/>
      <w:r w:rsidRPr="00210FDF">
        <w:rPr>
          <w:rFonts w:ascii="Times New Roman" w:hAnsi="Times New Roman" w:cs="Times New Roman"/>
        </w:rPr>
        <w:t>, ул. Больничная, д. 2</w:t>
      </w:r>
      <w:r w:rsidR="00096973">
        <w:rPr>
          <w:rFonts w:ascii="Times New Roman" w:hAnsi="Times New Roman" w:cs="Times New Roman"/>
        </w:rPr>
        <w:t xml:space="preserve">, </w:t>
      </w:r>
      <w:proofErr w:type="spellStart"/>
      <w:r w:rsidR="00096973">
        <w:rPr>
          <w:rFonts w:ascii="Times New Roman" w:hAnsi="Times New Roman" w:cs="Times New Roman"/>
        </w:rPr>
        <w:t>каб</w:t>
      </w:r>
      <w:proofErr w:type="spellEnd"/>
      <w:r w:rsidR="00096973">
        <w:rPr>
          <w:rFonts w:ascii="Times New Roman" w:hAnsi="Times New Roman" w:cs="Times New Roman"/>
        </w:rPr>
        <w:t>. №1</w:t>
      </w:r>
      <w:r w:rsidRPr="00210FDF">
        <w:rPr>
          <w:rFonts w:ascii="Times New Roman" w:hAnsi="Times New Roman" w:cs="Times New Roman"/>
        </w:rPr>
        <w:t>.</w:t>
      </w:r>
    </w:p>
    <w:p w:rsidR="002B652F" w:rsidRPr="00210FDF" w:rsidRDefault="007F136A" w:rsidP="006422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050">
        <w:rPr>
          <w:rFonts w:ascii="Times New Roman" w:hAnsi="Times New Roman" w:cs="Times New Roman"/>
          <w:b/>
        </w:rPr>
        <w:t xml:space="preserve">     </w:t>
      </w:r>
      <w:r w:rsidR="0041551C" w:rsidRPr="00AF5050">
        <w:rPr>
          <w:rFonts w:ascii="Times New Roman" w:hAnsi="Times New Roman" w:cs="Times New Roman"/>
          <w:b/>
        </w:rPr>
        <w:t>2.</w:t>
      </w:r>
      <w:r w:rsidR="00B56C9A" w:rsidRPr="00210FDF">
        <w:rPr>
          <w:rFonts w:ascii="Times New Roman" w:hAnsi="Times New Roman" w:cs="Times New Roman"/>
        </w:rPr>
        <w:t xml:space="preserve">  </w:t>
      </w:r>
      <w:r w:rsidRPr="00210FDF">
        <w:rPr>
          <w:rFonts w:ascii="Times New Roman" w:hAnsi="Times New Roman" w:cs="Times New Roman"/>
        </w:rPr>
        <w:t>До окончания</w:t>
      </w:r>
      <w:r w:rsidR="009E1966" w:rsidRPr="00210FDF">
        <w:rPr>
          <w:rFonts w:ascii="Times New Roman" w:hAnsi="Times New Roman" w:cs="Times New Roman"/>
        </w:rPr>
        <w:t xml:space="preserve">, </w:t>
      </w:r>
      <w:r w:rsidRPr="00210FDF">
        <w:rPr>
          <w:rFonts w:ascii="Times New Roman" w:hAnsi="Times New Roman" w:cs="Times New Roman"/>
        </w:rPr>
        <w:t>указанного в извещении о проведении аукциона срока подачи заявок на участие в аукционе (до 1</w:t>
      </w:r>
      <w:r w:rsidR="00ED574E">
        <w:rPr>
          <w:rFonts w:ascii="Times New Roman" w:hAnsi="Times New Roman" w:cs="Times New Roman"/>
        </w:rPr>
        <w:t>6</w:t>
      </w:r>
      <w:r w:rsidRPr="00210FDF">
        <w:rPr>
          <w:rFonts w:ascii="Times New Roman" w:hAnsi="Times New Roman" w:cs="Times New Roman"/>
        </w:rPr>
        <w:t>:00</w:t>
      </w:r>
      <w:r w:rsidR="00B56C9A" w:rsidRPr="00210FDF">
        <w:rPr>
          <w:rFonts w:ascii="Times New Roman" w:hAnsi="Times New Roman" w:cs="Times New Roman"/>
        </w:rPr>
        <w:t xml:space="preserve"> </w:t>
      </w:r>
      <w:r w:rsidRPr="00210FDF">
        <w:rPr>
          <w:rFonts w:ascii="Times New Roman" w:hAnsi="Times New Roman" w:cs="Times New Roman"/>
        </w:rPr>
        <w:t>ч.</w:t>
      </w:r>
      <w:r w:rsidR="00B56C9A" w:rsidRPr="00210FDF">
        <w:rPr>
          <w:rFonts w:ascii="Times New Roman" w:hAnsi="Times New Roman" w:cs="Times New Roman"/>
        </w:rPr>
        <w:t xml:space="preserve"> </w:t>
      </w:r>
      <w:r w:rsidR="00F01A64">
        <w:rPr>
          <w:rFonts w:ascii="Times New Roman" w:hAnsi="Times New Roman" w:cs="Times New Roman"/>
        </w:rPr>
        <w:t>2</w:t>
      </w:r>
      <w:r w:rsidR="00840A2F">
        <w:rPr>
          <w:rFonts w:ascii="Times New Roman" w:hAnsi="Times New Roman" w:cs="Times New Roman"/>
        </w:rPr>
        <w:t>4</w:t>
      </w:r>
      <w:r w:rsidRPr="00210FDF">
        <w:rPr>
          <w:rFonts w:ascii="Times New Roman" w:hAnsi="Times New Roman" w:cs="Times New Roman"/>
        </w:rPr>
        <w:t>.</w:t>
      </w:r>
      <w:r w:rsidR="00CC55C3">
        <w:rPr>
          <w:rFonts w:ascii="Times New Roman" w:hAnsi="Times New Roman" w:cs="Times New Roman"/>
        </w:rPr>
        <w:t>1</w:t>
      </w:r>
      <w:r w:rsidR="00F01A64">
        <w:rPr>
          <w:rFonts w:ascii="Times New Roman" w:hAnsi="Times New Roman" w:cs="Times New Roman"/>
        </w:rPr>
        <w:t>1</w:t>
      </w:r>
      <w:r w:rsidRPr="00210FDF">
        <w:rPr>
          <w:rFonts w:ascii="Times New Roman" w:hAnsi="Times New Roman" w:cs="Times New Roman"/>
        </w:rPr>
        <w:t>.20</w:t>
      </w:r>
      <w:r w:rsidR="00ED574E">
        <w:rPr>
          <w:rFonts w:ascii="Times New Roman" w:hAnsi="Times New Roman" w:cs="Times New Roman"/>
        </w:rPr>
        <w:t>2</w:t>
      </w:r>
      <w:r w:rsidR="00F01A64">
        <w:rPr>
          <w:rFonts w:ascii="Times New Roman" w:hAnsi="Times New Roman" w:cs="Times New Roman"/>
        </w:rPr>
        <w:t>5</w:t>
      </w:r>
      <w:r w:rsidR="009E1966" w:rsidRPr="00210FDF">
        <w:rPr>
          <w:rFonts w:ascii="Times New Roman" w:hAnsi="Times New Roman" w:cs="Times New Roman"/>
        </w:rPr>
        <w:t xml:space="preserve">), </w:t>
      </w:r>
      <w:r w:rsidR="0041551C" w:rsidRPr="00210FDF">
        <w:rPr>
          <w:rFonts w:ascii="Times New Roman" w:hAnsi="Times New Roman" w:cs="Times New Roman"/>
        </w:rPr>
        <w:t>на бумажном носителе</w:t>
      </w:r>
      <w:r w:rsidR="0041551C">
        <w:rPr>
          <w:rFonts w:ascii="Times New Roman" w:hAnsi="Times New Roman" w:cs="Times New Roman"/>
        </w:rPr>
        <w:t xml:space="preserve"> </w:t>
      </w:r>
      <w:r w:rsidR="009E1966" w:rsidRPr="00210FDF">
        <w:rPr>
          <w:rFonts w:ascii="Times New Roman" w:hAnsi="Times New Roman" w:cs="Times New Roman"/>
        </w:rPr>
        <w:t xml:space="preserve">представлены заявки на участие </w:t>
      </w:r>
      <w:proofErr w:type="gramStart"/>
      <w:r w:rsidR="009E1966" w:rsidRPr="00210FDF">
        <w:rPr>
          <w:rFonts w:ascii="Times New Roman" w:hAnsi="Times New Roman" w:cs="Times New Roman"/>
        </w:rPr>
        <w:t>в</w:t>
      </w:r>
      <w:proofErr w:type="gramEnd"/>
      <w:r w:rsidR="009E1966" w:rsidRPr="00210FDF">
        <w:rPr>
          <w:rFonts w:ascii="Times New Roman" w:hAnsi="Times New Roman" w:cs="Times New Roman"/>
        </w:rPr>
        <w:t xml:space="preserve"> </w:t>
      </w:r>
      <w:proofErr w:type="gramStart"/>
      <w:r w:rsidR="009E1966" w:rsidRPr="00210FDF">
        <w:rPr>
          <w:rFonts w:ascii="Times New Roman" w:hAnsi="Times New Roman" w:cs="Times New Roman"/>
        </w:rPr>
        <w:t>аукционе</w:t>
      </w:r>
      <w:proofErr w:type="gramEnd"/>
      <w:r w:rsidR="009E1966" w:rsidRPr="00210FDF">
        <w:rPr>
          <w:rFonts w:ascii="Times New Roman" w:hAnsi="Times New Roman" w:cs="Times New Roman"/>
        </w:rPr>
        <w:t xml:space="preserve"> </w:t>
      </w:r>
      <w:r w:rsidR="0041551C">
        <w:rPr>
          <w:rFonts w:ascii="Times New Roman" w:hAnsi="Times New Roman" w:cs="Times New Roman"/>
        </w:rPr>
        <w:t>следующими претендентами</w:t>
      </w:r>
      <w:r w:rsidR="009E1966" w:rsidRPr="00210FDF">
        <w:rPr>
          <w:rFonts w:ascii="Times New Roman" w:hAnsi="Times New Roman" w:cs="Times New Roman"/>
        </w:rPr>
        <w:t>:</w:t>
      </w:r>
      <w:r w:rsidRPr="00210FDF">
        <w:rPr>
          <w:rFonts w:ascii="Times New Roman" w:hAnsi="Times New Roman" w:cs="Times New Roman"/>
        </w:rPr>
        <w:t xml:space="preserve"> </w:t>
      </w:r>
    </w:p>
    <w:p w:rsidR="00DF036F" w:rsidRDefault="00DF036F" w:rsidP="007C4AEC">
      <w:pPr>
        <w:jc w:val="center"/>
        <w:rPr>
          <w:rFonts w:ascii="Times New Roman" w:hAnsi="Times New Roman" w:cs="Times New Roman"/>
          <w:sz w:val="18"/>
          <w:szCs w:val="18"/>
        </w:rPr>
        <w:sectPr w:rsidR="00DF036F" w:rsidSect="00642292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15026" w:type="dxa"/>
        <w:tblLayout w:type="fixed"/>
        <w:tblLook w:val="04A0"/>
      </w:tblPr>
      <w:tblGrid>
        <w:gridCol w:w="708"/>
        <w:gridCol w:w="709"/>
        <w:gridCol w:w="710"/>
        <w:gridCol w:w="1276"/>
        <w:gridCol w:w="709"/>
        <w:gridCol w:w="1701"/>
        <w:gridCol w:w="2551"/>
        <w:gridCol w:w="1275"/>
        <w:gridCol w:w="1418"/>
        <w:gridCol w:w="1276"/>
        <w:gridCol w:w="1276"/>
        <w:gridCol w:w="1417"/>
      </w:tblGrid>
      <w:tr w:rsidR="001A4279" w:rsidRPr="00DF036F" w:rsidTr="001A4279">
        <w:trPr>
          <w:cantSplit/>
          <w:trHeight w:val="1407"/>
        </w:trPr>
        <w:tc>
          <w:tcPr>
            <w:tcW w:w="708" w:type="dxa"/>
            <w:textDirection w:val="btLr"/>
          </w:tcPr>
          <w:p w:rsidR="001A4279" w:rsidRPr="00CD5B53" w:rsidRDefault="001A4279" w:rsidP="00CD5B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9" w:type="dxa"/>
            <w:textDirection w:val="btLr"/>
          </w:tcPr>
          <w:p w:rsidR="001A4279" w:rsidRPr="00CD5B53" w:rsidRDefault="001A4279" w:rsidP="00CD5B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710" w:type="dxa"/>
            <w:textDirection w:val="btLr"/>
          </w:tcPr>
          <w:p w:rsidR="001A4279" w:rsidRPr="00CD5B53" w:rsidRDefault="001A4279" w:rsidP="00CD5B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№ места</w:t>
            </w:r>
          </w:p>
        </w:tc>
        <w:tc>
          <w:tcPr>
            <w:tcW w:w="1276" w:type="dxa"/>
            <w:textDirection w:val="btLr"/>
          </w:tcPr>
          <w:p w:rsidR="001A4279" w:rsidRPr="00CD5B53" w:rsidRDefault="001A4279" w:rsidP="00CD5B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 номер и дата подачи заявки</w:t>
            </w:r>
          </w:p>
        </w:tc>
        <w:tc>
          <w:tcPr>
            <w:tcW w:w="709" w:type="dxa"/>
            <w:textDirection w:val="btLr"/>
          </w:tcPr>
          <w:p w:rsidR="001A4279" w:rsidRPr="00CD5B53" w:rsidRDefault="001A4279" w:rsidP="00CD5B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№  заявки</w:t>
            </w:r>
          </w:p>
        </w:tc>
        <w:tc>
          <w:tcPr>
            <w:tcW w:w="1701" w:type="dxa"/>
            <w:textDirection w:val="btLr"/>
          </w:tcPr>
          <w:p w:rsidR="001A4279" w:rsidRPr="00CD5B53" w:rsidRDefault="001A4279" w:rsidP="00CD5B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(Ф.И.О.) претендента</w:t>
            </w:r>
          </w:p>
        </w:tc>
        <w:tc>
          <w:tcPr>
            <w:tcW w:w="2551" w:type="dxa"/>
          </w:tcPr>
          <w:p w:rsidR="001A4279" w:rsidRPr="00CD5B53" w:rsidRDefault="001A4279" w:rsidP="00CD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краткая характеристика лота</w:t>
            </w:r>
          </w:p>
        </w:tc>
        <w:tc>
          <w:tcPr>
            <w:tcW w:w="1275" w:type="dxa"/>
            <w:textDirection w:val="btLr"/>
          </w:tcPr>
          <w:p w:rsidR="001A4279" w:rsidRPr="00CD5B53" w:rsidRDefault="001A4279" w:rsidP="009645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53">
              <w:rPr>
                <w:rFonts w:ascii="Times New Roman" w:hAnsi="Times New Roman" w:cs="Times New Roman"/>
                <w:b/>
                <w:sz w:val="20"/>
                <w:szCs w:val="20"/>
              </w:rPr>
              <w:t>Дата внесения и сумма задатка</w:t>
            </w:r>
          </w:p>
        </w:tc>
        <w:tc>
          <w:tcPr>
            <w:tcW w:w="1418" w:type="dxa"/>
          </w:tcPr>
          <w:p w:rsidR="001A4279" w:rsidRPr="008E003E" w:rsidRDefault="001A4279" w:rsidP="007C4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03E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приема заявки</w:t>
            </w:r>
          </w:p>
        </w:tc>
        <w:tc>
          <w:tcPr>
            <w:tcW w:w="1276" w:type="dxa"/>
          </w:tcPr>
          <w:p w:rsidR="001A4279" w:rsidRPr="008E003E" w:rsidRDefault="001A4279" w:rsidP="00964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03E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цена (годовой размер платы, руб.)</w:t>
            </w:r>
          </w:p>
        </w:tc>
        <w:tc>
          <w:tcPr>
            <w:tcW w:w="1276" w:type="dxa"/>
          </w:tcPr>
          <w:p w:rsidR="001A4279" w:rsidRPr="008E003E" w:rsidRDefault="001A4279" w:rsidP="0084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0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размещения</w:t>
            </w:r>
          </w:p>
        </w:tc>
        <w:tc>
          <w:tcPr>
            <w:tcW w:w="1417" w:type="dxa"/>
          </w:tcPr>
          <w:p w:rsidR="001A4279" w:rsidRPr="008E003E" w:rsidRDefault="001A4279" w:rsidP="0084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 заявки</w:t>
            </w:r>
          </w:p>
        </w:tc>
      </w:tr>
      <w:tr w:rsidR="00416C06" w:rsidRPr="00DF036F" w:rsidTr="008319BE">
        <w:trPr>
          <w:cantSplit/>
          <w:trHeight w:val="1407"/>
        </w:trPr>
        <w:tc>
          <w:tcPr>
            <w:tcW w:w="708" w:type="dxa"/>
          </w:tcPr>
          <w:p w:rsidR="00416C06" w:rsidRPr="008319BE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09" w:type="dxa"/>
          </w:tcPr>
          <w:p w:rsidR="00416C06" w:rsidRPr="008319BE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416C06" w:rsidRPr="008319BE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16C06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B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16C06" w:rsidRPr="008319BE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709" w:type="dxa"/>
          </w:tcPr>
          <w:p w:rsidR="00416C06" w:rsidRPr="008319BE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16C06" w:rsidRPr="008319BE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BE"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551" w:type="dxa"/>
          </w:tcPr>
          <w:p w:rsidR="00416C06" w:rsidRDefault="00416C06" w:rsidP="00CD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319BE">
              <w:rPr>
                <w:rFonts w:ascii="Times New Roman" w:hAnsi="Times New Roman" w:cs="Times New Roman"/>
                <w:sz w:val="20"/>
                <w:szCs w:val="20"/>
              </w:rPr>
              <w:t>авильон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6C06" w:rsidRDefault="00416C06" w:rsidP="00CD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Октябрьский, </w:t>
            </w:r>
          </w:p>
          <w:p w:rsidR="00416C06" w:rsidRDefault="00416C06" w:rsidP="00CD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15,</w:t>
            </w:r>
          </w:p>
          <w:p w:rsidR="00416C06" w:rsidRPr="008319BE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непродовольственными товарами, 40 кв.м.</w:t>
            </w:r>
          </w:p>
        </w:tc>
        <w:tc>
          <w:tcPr>
            <w:tcW w:w="1275" w:type="dxa"/>
          </w:tcPr>
          <w:p w:rsidR="00416C06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BE">
              <w:rPr>
                <w:rFonts w:ascii="Times New Roman" w:hAnsi="Times New Roman" w:cs="Times New Roman"/>
                <w:sz w:val="20"/>
                <w:szCs w:val="20"/>
              </w:rPr>
              <w:t>24.11.2025г.</w:t>
            </w:r>
          </w:p>
          <w:p w:rsidR="00416C06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  <w:p w:rsidR="00416C06" w:rsidRPr="008319BE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418" w:type="dxa"/>
          </w:tcPr>
          <w:p w:rsidR="00416C06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BE">
              <w:rPr>
                <w:rFonts w:ascii="Times New Roman" w:hAnsi="Times New Roman" w:cs="Times New Roman"/>
                <w:sz w:val="20"/>
                <w:szCs w:val="20"/>
              </w:rPr>
              <w:t>24.11.2025г.</w:t>
            </w:r>
          </w:p>
          <w:p w:rsidR="00416C06" w:rsidRPr="008319BE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ч. 40 мин.</w:t>
            </w:r>
          </w:p>
        </w:tc>
        <w:tc>
          <w:tcPr>
            <w:tcW w:w="1276" w:type="dxa"/>
          </w:tcPr>
          <w:p w:rsidR="00416C06" w:rsidRPr="008319BE" w:rsidRDefault="00416C06" w:rsidP="00964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BE">
              <w:rPr>
                <w:rFonts w:ascii="Times New Roman" w:hAnsi="Times New Roman" w:cs="Times New Roman"/>
                <w:sz w:val="20"/>
                <w:szCs w:val="20"/>
              </w:rPr>
              <w:t>24 000,00</w:t>
            </w:r>
          </w:p>
        </w:tc>
        <w:tc>
          <w:tcPr>
            <w:tcW w:w="1276" w:type="dxa"/>
          </w:tcPr>
          <w:p w:rsidR="00416C06" w:rsidRPr="00416C06" w:rsidRDefault="00416C06" w:rsidP="00831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06">
              <w:rPr>
                <w:rFonts w:ascii="Times New Roman" w:hAnsi="Times New Roman" w:cs="Times New Roman"/>
                <w:sz w:val="20"/>
                <w:szCs w:val="20"/>
              </w:rPr>
              <w:t>до 07.04.2037г.</w:t>
            </w:r>
          </w:p>
        </w:tc>
        <w:tc>
          <w:tcPr>
            <w:tcW w:w="1417" w:type="dxa"/>
          </w:tcPr>
          <w:p w:rsidR="00416C06" w:rsidRDefault="00416C06" w:rsidP="0031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участию в аукционе и признана участником аукциона</w:t>
            </w:r>
          </w:p>
        </w:tc>
      </w:tr>
      <w:tr w:rsidR="00416C06" w:rsidRPr="00DF036F" w:rsidTr="001A4279">
        <w:trPr>
          <w:cantSplit/>
          <w:trHeight w:val="1134"/>
        </w:trPr>
        <w:tc>
          <w:tcPr>
            <w:tcW w:w="708" w:type="dxa"/>
          </w:tcPr>
          <w:p w:rsidR="00416C06" w:rsidRPr="00085622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16C06" w:rsidRPr="00085622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416C06" w:rsidRPr="00085622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416C06" w:rsidRPr="00085622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16C06" w:rsidRPr="00085622" w:rsidRDefault="00416C06" w:rsidP="00F0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416C06" w:rsidRPr="00085622" w:rsidRDefault="00416C06" w:rsidP="004B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16C06" w:rsidRPr="00085622" w:rsidRDefault="00416C06" w:rsidP="00781F44">
            <w:pPr>
              <w:ind w:left="-108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Хатулёв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Евгеньевич</w:t>
            </w:r>
          </w:p>
        </w:tc>
        <w:tc>
          <w:tcPr>
            <w:tcW w:w="2551" w:type="dxa"/>
          </w:tcPr>
          <w:p w:rsidR="00416C06" w:rsidRPr="00085622" w:rsidRDefault="00416C06" w:rsidP="00E24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киоск, </w:t>
            </w:r>
          </w:p>
          <w:p w:rsidR="00416C06" w:rsidRPr="00085622" w:rsidRDefault="00416C06" w:rsidP="0078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п. Октябрьский,</w:t>
            </w:r>
          </w:p>
          <w:p w:rsidR="00416C06" w:rsidRPr="00085622" w:rsidRDefault="00416C06" w:rsidP="0078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6C06" w:rsidRPr="00085622" w:rsidRDefault="00416C06" w:rsidP="00F0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продовольственными товарами,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275" w:type="dxa"/>
          </w:tcPr>
          <w:p w:rsidR="00416C06" w:rsidRPr="00085622" w:rsidRDefault="00416C06" w:rsidP="00A66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16C06" w:rsidRPr="00085622" w:rsidRDefault="00416C06" w:rsidP="00E16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1 620,0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0 рублей</w:t>
            </w:r>
          </w:p>
        </w:tc>
        <w:tc>
          <w:tcPr>
            <w:tcW w:w="1418" w:type="dxa"/>
          </w:tcPr>
          <w:p w:rsidR="00416C06" w:rsidRPr="00085622" w:rsidRDefault="00416C06" w:rsidP="0052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16C06" w:rsidRPr="00085622" w:rsidRDefault="00416C06" w:rsidP="0078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276" w:type="dxa"/>
          </w:tcPr>
          <w:p w:rsidR="00416C06" w:rsidRPr="00085622" w:rsidRDefault="00416C06" w:rsidP="0084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5 400,00</w:t>
            </w:r>
          </w:p>
        </w:tc>
        <w:tc>
          <w:tcPr>
            <w:tcW w:w="1276" w:type="dxa"/>
          </w:tcPr>
          <w:p w:rsidR="00416C06" w:rsidRPr="00085622" w:rsidRDefault="00416C06" w:rsidP="0084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07.04.2037г.</w:t>
            </w:r>
          </w:p>
        </w:tc>
        <w:tc>
          <w:tcPr>
            <w:tcW w:w="1417" w:type="dxa"/>
          </w:tcPr>
          <w:p w:rsidR="00416C06" w:rsidRDefault="00416C06" w:rsidP="0084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Допущен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участию в аукционе и признан участником аукциона</w:t>
            </w:r>
          </w:p>
        </w:tc>
      </w:tr>
      <w:tr w:rsidR="00416C06" w:rsidRPr="00DF036F" w:rsidTr="001A4279">
        <w:trPr>
          <w:cantSplit/>
          <w:trHeight w:val="1134"/>
        </w:trPr>
        <w:tc>
          <w:tcPr>
            <w:tcW w:w="708" w:type="dxa"/>
          </w:tcPr>
          <w:p w:rsidR="00416C06" w:rsidRPr="00085622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16C06" w:rsidRPr="00085622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416C06" w:rsidRPr="00085622" w:rsidRDefault="00416C06" w:rsidP="0078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6C06" w:rsidRPr="00085622" w:rsidRDefault="00416C06" w:rsidP="00E3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16C06" w:rsidRPr="00085622" w:rsidRDefault="00416C06" w:rsidP="0078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416C06" w:rsidRPr="00085622" w:rsidRDefault="00416C06" w:rsidP="004B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16C06" w:rsidRPr="00085622" w:rsidRDefault="00416C06" w:rsidP="001B7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Алена Юрьевна</w:t>
            </w:r>
          </w:p>
        </w:tc>
        <w:tc>
          <w:tcPr>
            <w:tcW w:w="2551" w:type="dxa"/>
          </w:tcPr>
          <w:p w:rsidR="00416C06" w:rsidRPr="00085622" w:rsidRDefault="00416C06" w:rsidP="008F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16C06" w:rsidRDefault="00416C06" w:rsidP="008F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</w:t>
            </w:r>
          </w:p>
          <w:p w:rsidR="00416C06" w:rsidRPr="00085622" w:rsidRDefault="00416C06" w:rsidP="008F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Калачевский</w:t>
            </w:r>
            <w:proofErr w:type="spellEnd"/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416C06" w:rsidRPr="00085622" w:rsidRDefault="00416C06" w:rsidP="008F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п. Октябрьский,</w:t>
            </w:r>
          </w:p>
          <w:p w:rsidR="00416C06" w:rsidRPr="00085622" w:rsidRDefault="00416C06" w:rsidP="008F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рынка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смежеству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земельным участком с кадастровым номером 34:09:020901:12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6C06" w:rsidRPr="00085622" w:rsidRDefault="00416C06" w:rsidP="0078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продовольственными товарами,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0 кв.м.</w:t>
            </w:r>
          </w:p>
        </w:tc>
        <w:tc>
          <w:tcPr>
            <w:tcW w:w="1275" w:type="dxa"/>
          </w:tcPr>
          <w:p w:rsidR="00416C06" w:rsidRPr="00085622" w:rsidRDefault="00416C06" w:rsidP="00FD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16C06" w:rsidRPr="00085622" w:rsidRDefault="00416C06" w:rsidP="00FD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9 000,00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418" w:type="dxa"/>
          </w:tcPr>
          <w:p w:rsidR="00416C06" w:rsidRPr="00085622" w:rsidRDefault="00416C06" w:rsidP="00CD3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16C06" w:rsidRPr="00085622" w:rsidRDefault="00416C06" w:rsidP="0078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0 мин.</w:t>
            </w:r>
          </w:p>
        </w:tc>
        <w:tc>
          <w:tcPr>
            <w:tcW w:w="1276" w:type="dxa"/>
          </w:tcPr>
          <w:p w:rsidR="00416C06" w:rsidRPr="00085622" w:rsidRDefault="00416C06" w:rsidP="0084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276" w:type="dxa"/>
          </w:tcPr>
          <w:p w:rsidR="00416C06" w:rsidRPr="00085622" w:rsidRDefault="00416C06" w:rsidP="0084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07.04.2037г.</w:t>
            </w:r>
          </w:p>
        </w:tc>
        <w:tc>
          <w:tcPr>
            <w:tcW w:w="1417" w:type="dxa"/>
          </w:tcPr>
          <w:p w:rsidR="00416C06" w:rsidRDefault="00416C06" w:rsidP="0036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участию в аукционе и признана участником аукциона</w:t>
            </w:r>
          </w:p>
        </w:tc>
      </w:tr>
      <w:tr w:rsidR="00416C06" w:rsidRPr="00DF036F" w:rsidTr="001A4279">
        <w:trPr>
          <w:cantSplit/>
          <w:trHeight w:val="1134"/>
        </w:trPr>
        <w:tc>
          <w:tcPr>
            <w:tcW w:w="708" w:type="dxa"/>
          </w:tcPr>
          <w:p w:rsidR="00416C06" w:rsidRPr="00085622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09" w:type="dxa"/>
          </w:tcPr>
          <w:p w:rsidR="00416C06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416C06" w:rsidRPr="00085622" w:rsidRDefault="00416C06" w:rsidP="0078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16C06" w:rsidRPr="00085622" w:rsidRDefault="00416C06" w:rsidP="00D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416C06" w:rsidRDefault="00416C06" w:rsidP="004B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16C06" w:rsidRDefault="00416C06" w:rsidP="001B7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Покачалов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Викторович </w:t>
            </w:r>
          </w:p>
        </w:tc>
        <w:tc>
          <w:tcPr>
            <w:tcW w:w="2551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16C06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Волгодонско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Строителей, 38а, </w:t>
            </w:r>
          </w:p>
          <w:p w:rsidR="00416C06" w:rsidRDefault="00416C06" w:rsidP="009F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торговля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ритуальными принадлежностями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16C06" w:rsidRPr="00085622" w:rsidRDefault="00416C06" w:rsidP="009F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275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18 000,00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418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16C06" w:rsidRPr="00085622" w:rsidRDefault="00416C06" w:rsidP="009F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0 мин.</w:t>
            </w:r>
          </w:p>
        </w:tc>
        <w:tc>
          <w:tcPr>
            <w:tcW w:w="1276" w:type="dxa"/>
          </w:tcPr>
          <w:p w:rsidR="00416C06" w:rsidRDefault="00416C06" w:rsidP="0084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276" w:type="dxa"/>
          </w:tcPr>
          <w:p w:rsidR="00416C06" w:rsidRDefault="00416C06" w:rsidP="0084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07.04.2037г.</w:t>
            </w:r>
          </w:p>
        </w:tc>
        <w:tc>
          <w:tcPr>
            <w:tcW w:w="1417" w:type="dxa"/>
          </w:tcPr>
          <w:p w:rsidR="00416C06" w:rsidRDefault="00416C06" w:rsidP="0036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Допущен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участию в аукционе и признан участником аукциона</w:t>
            </w:r>
          </w:p>
        </w:tc>
      </w:tr>
      <w:tr w:rsidR="00416C06" w:rsidRPr="00DF036F" w:rsidTr="001A4279">
        <w:trPr>
          <w:cantSplit/>
          <w:trHeight w:val="1134"/>
        </w:trPr>
        <w:tc>
          <w:tcPr>
            <w:tcW w:w="708" w:type="dxa"/>
          </w:tcPr>
          <w:p w:rsidR="00416C06" w:rsidRPr="00085622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709" w:type="dxa"/>
          </w:tcPr>
          <w:p w:rsidR="00416C06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416C06" w:rsidRPr="00085622" w:rsidRDefault="00416C06" w:rsidP="0078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416C06" w:rsidRDefault="00416C06" w:rsidP="004B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Алена Юрьевна</w:t>
            </w:r>
          </w:p>
        </w:tc>
        <w:tc>
          <w:tcPr>
            <w:tcW w:w="2551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16C06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Калачевский</w:t>
            </w:r>
            <w:proofErr w:type="spellEnd"/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п. Октябрьский,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рынка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смежеству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земельным участком с кадастровым номером 34:09:020901:139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6C06" w:rsidRPr="00085622" w:rsidRDefault="00416C06" w:rsidP="00C81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продовольственными товарами,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275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2 700,00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418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16C06" w:rsidRPr="00085622" w:rsidRDefault="00416C06" w:rsidP="00C81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276" w:type="dxa"/>
          </w:tcPr>
          <w:p w:rsidR="00416C06" w:rsidRDefault="00416C06" w:rsidP="0084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1276" w:type="dxa"/>
          </w:tcPr>
          <w:p w:rsidR="00416C06" w:rsidRDefault="00416C06" w:rsidP="0084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07.04.2037г.</w:t>
            </w:r>
          </w:p>
        </w:tc>
        <w:tc>
          <w:tcPr>
            <w:tcW w:w="1417" w:type="dxa"/>
          </w:tcPr>
          <w:p w:rsidR="00416C06" w:rsidRDefault="00416C06" w:rsidP="0036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участию в аукционе и признана участником аукциона</w:t>
            </w:r>
          </w:p>
        </w:tc>
      </w:tr>
      <w:tr w:rsidR="00416C06" w:rsidRPr="00DF036F" w:rsidTr="001A4279">
        <w:trPr>
          <w:cantSplit/>
          <w:trHeight w:val="1134"/>
        </w:trPr>
        <w:tc>
          <w:tcPr>
            <w:tcW w:w="708" w:type="dxa"/>
          </w:tcPr>
          <w:p w:rsidR="00416C06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09" w:type="dxa"/>
          </w:tcPr>
          <w:p w:rsidR="00416C06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416C06" w:rsidRDefault="00416C06" w:rsidP="0078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416C06" w:rsidRDefault="00416C06" w:rsidP="004B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Алена Юрьевна</w:t>
            </w:r>
          </w:p>
        </w:tc>
        <w:tc>
          <w:tcPr>
            <w:tcW w:w="2551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16C06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Калачевский</w:t>
            </w:r>
            <w:proofErr w:type="spellEnd"/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п. Октябрьский,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рынка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смежеству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земельным участком с кадастровым номером 34:09:020901:156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6C06" w:rsidRPr="00085622" w:rsidRDefault="00416C06" w:rsidP="00C81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продовольственными товарами,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275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16C06" w:rsidRPr="00085622" w:rsidRDefault="00416C06" w:rsidP="00C81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3 240,00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418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16C06" w:rsidRPr="00085622" w:rsidRDefault="00416C06" w:rsidP="00D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276" w:type="dxa"/>
          </w:tcPr>
          <w:p w:rsidR="00416C06" w:rsidRDefault="00416C06" w:rsidP="00404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10 800,00</w:t>
            </w:r>
          </w:p>
        </w:tc>
        <w:tc>
          <w:tcPr>
            <w:tcW w:w="1276" w:type="dxa"/>
          </w:tcPr>
          <w:p w:rsidR="00416C06" w:rsidRDefault="00416C06" w:rsidP="00404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07.04.2037г.</w:t>
            </w:r>
          </w:p>
        </w:tc>
        <w:tc>
          <w:tcPr>
            <w:tcW w:w="1417" w:type="dxa"/>
          </w:tcPr>
          <w:p w:rsidR="00416C06" w:rsidRDefault="00416C06" w:rsidP="0036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участию в аукционе и признана участником аукциона</w:t>
            </w:r>
          </w:p>
        </w:tc>
      </w:tr>
      <w:tr w:rsidR="00416C06" w:rsidRPr="00DF036F" w:rsidTr="001A4279">
        <w:trPr>
          <w:cantSplit/>
          <w:trHeight w:val="1134"/>
        </w:trPr>
        <w:tc>
          <w:tcPr>
            <w:tcW w:w="708" w:type="dxa"/>
          </w:tcPr>
          <w:p w:rsidR="00416C06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09" w:type="dxa"/>
          </w:tcPr>
          <w:p w:rsidR="00416C06" w:rsidRDefault="00416C06" w:rsidP="007C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416C06" w:rsidRDefault="00416C06" w:rsidP="0078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416C06" w:rsidRDefault="00416C06" w:rsidP="004B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16C06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Виноградская Людмила Александровна</w:t>
            </w:r>
          </w:p>
        </w:tc>
        <w:tc>
          <w:tcPr>
            <w:tcW w:w="2551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16C06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Калачевский</w:t>
            </w:r>
            <w:proofErr w:type="spellEnd"/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п. Октябрьский,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районе рынка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смежеству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земельным участком с кадастровым номером 34:09:020901:13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продовольственными товарами,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275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3 240,00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418" w:type="dxa"/>
          </w:tcPr>
          <w:p w:rsidR="00416C06" w:rsidRPr="00085622" w:rsidRDefault="00416C06" w:rsidP="0070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16C06" w:rsidRPr="00085622" w:rsidRDefault="00416C06" w:rsidP="008C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</w:t>
            </w:r>
            <w:r w:rsidRPr="00085622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276" w:type="dxa"/>
          </w:tcPr>
          <w:p w:rsidR="00416C06" w:rsidRDefault="00416C06" w:rsidP="00404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10 800,00</w:t>
            </w:r>
          </w:p>
        </w:tc>
        <w:tc>
          <w:tcPr>
            <w:tcW w:w="1276" w:type="dxa"/>
          </w:tcPr>
          <w:p w:rsidR="00416C06" w:rsidRDefault="00416C06" w:rsidP="00404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07.04.2037г.</w:t>
            </w:r>
          </w:p>
        </w:tc>
        <w:tc>
          <w:tcPr>
            <w:tcW w:w="1417" w:type="dxa"/>
          </w:tcPr>
          <w:p w:rsidR="00416C06" w:rsidRDefault="00416C06" w:rsidP="0036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участию в аукционе и признана участником аукциона</w:t>
            </w:r>
          </w:p>
        </w:tc>
      </w:tr>
    </w:tbl>
    <w:p w:rsidR="00441183" w:rsidRDefault="003140E8" w:rsidP="00CA32D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441183">
        <w:rPr>
          <w:rFonts w:ascii="Times New Roman" w:hAnsi="Times New Roman" w:cs="Times New Roman"/>
          <w:b/>
        </w:rPr>
        <w:t xml:space="preserve">ПО ИТОГАМ ПРОЦЕДУРЫ РАССМОТРЕНИЯ ЗАЯВОК НА УЧАСТИЕ В </w:t>
      </w:r>
      <w:r w:rsidR="001A4279">
        <w:rPr>
          <w:rFonts w:ascii="Times New Roman" w:hAnsi="Times New Roman" w:cs="Times New Roman"/>
          <w:b/>
        </w:rPr>
        <w:t xml:space="preserve">ОТКРЫТОМ </w:t>
      </w:r>
      <w:r w:rsidR="00441183">
        <w:rPr>
          <w:rFonts w:ascii="Times New Roman" w:hAnsi="Times New Roman" w:cs="Times New Roman"/>
          <w:b/>
        </w:rPr>
        <w:t xml:space="preserve">АУКЦИОНЕ, </w:t>
      </w:r>
      <w:r>
        <w:rPr>
          <w:rFonts w:ascii="Times New Roman" w:hAnsi="Times New Roman" w:cs="Times New Roman"/>
          <w:b/>
        </w:rPr>
        <w:t>АУКЦИОНН</w:t>
      </w:r>
      <w:r w:rsidR="00404668">
        <w:rPr>
          <w:rFonts w:ascii="Times New Roman" w:hAnsi="Times New Roman" w:cs="Times New Roman"/>
          <w:b/>
        </w:rPr>
        <w:t>АЯ</w:t>
      </w:r>
      <w:r>
        <w:rPr>
          <w:rFonts w:ascii="Times New Roman" w:hAnsi="Times New Roman" w:cs="Times New Roman"/>
          <w:b/>
        </w:rPr>
        <w:t xml:space="preserve"> КОМИССИ</w:t>
      </w:r>
      <w:r w:rsidR="00404668">
        <w:rPr>
          <w:rFonts w:ascii="Times New Roman" w:hAnsi="Times New Roman" w:cs="Times New Roman"/>
          <w:b/>
        </w:rPr>
        <w:t xml:space="preserve">Я </w:t>
      </w:r>
      <w:r>
        <w:rPr>
          <w:rFonts w:ascii="Times New Roman" w:hAnsi="Times New Roman" w:cs="Times New Roman"/>
          <w:b/>
        </w:rPr>
        <w:t>РЕШ</w:t>
      </w:r>
      <w:r w:rsidR="00404668">
        <w:rPr>
          <w:rFonts w:ascii="Times New Roman" w:hAnsi="Times New Roman" w:cs="Times New Roman"/>
          <w:b/>
        </w:rPr>
        <w:t>ИЛА</w:t>
      </w:r>
      <w:r w:rsidR="00441183">
        <w:rPr>
          <w:rFonts w:ascii="Times New Roman" w:hAnsi="Times New Roman" w:cs="Times New Roman"/>
          <w:b/>
        </w:rPr>
        <w:t>:</w:t>
      </w:r>
    </w:p>
    <w:p w:rsidR="001A4279" w:rsidRDefault="001A4279" w:rsidP="00CA32D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u w:val="single"/>
        </w:rPr>
      </w:pPr>
    </w:p>
    <w:p w:rsidR="00765993" w:rsidRDefault="00404668" w:rsidP="0076599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7E1B2E">
        <w:rPr>
          <w:rFonts w:ascii="Times New Roman" w:hAnsi="Times New Roman" w:cs="Times New Roman"/>
          <w:b/>
          <w:u w:val="single"/>
        </w:rPr>
        <w:t xml:space="preserve">Лот № 1. </w:t>
      </w:r>
      <w:r w:rsidR="00765993" w:rsidRPr="00404668">
        <w:rPr>
          <w:rFonts w:ascii="Times New Roman" w:hAnsi="Times New Roman" w:cs="Times New Roman"/>
        </w:rPr>
        <w:t>Признать аукцион несо</w:t>
      </w:r>
      <w:r w:rsidR="00765993">
        <w:rPr>
          <w:rFonts w:ascii="Times New Roman" w:hAnsi="Times New Roman" w:cs="Times New Roman"/>
        </w:rPr>
        <w:t xml:space="preserve">стоявшимся. </w:t>
      </w:r>
      <w:proofErr w:type="gramStart"/>
      <w:r w:rsidR="00765993">
        <w:rPr>
          <w:rFonts w:ascii="Times New Roman" w:hAnsi="Times New Roman" w:cs="Times New Roman"/>
        </w:rPr>
        <w:t xml:space="preserve">На основании извещения, опубликованного в  </w:t>
      </w:r>
      <w:r w:rsidR="00765993" w:rsidRPr="00210FDF">
        <w:rPr>
          <w:rFonts w:ascii="Times New Roman" w:hAnsi="Times New Roman" w:cs="Times New Roman"/>
        </w:rPr>
        <w:t>общественно-политической районной газете «Борьба» №</w:t>
      </w:r>
      <w:r w:rsidR="00765993">
        <w:rPr>
          <w:rFonts w:ascii="Times New Roman" w:hAnsi="Times New Roman" w:cs="Times New Roman"/>
        </w:rPr>
        <w:t xml:space="preserve"> 43</w:t>
      </w:r>
      <w:r w:rsidR="00765993" w:rsidRPr="00210FDF">
        <w:rPr>
          <w:rFonts w:ascii="Times New Roman" w:hAnsi="Times New Roman" w:cs="Times New Roman"/>
        </w:rPr>
        <w:t>(1</w:t>
      </w:r>
      <w:r w:rsidR="00765993">
        <w:rPr>
          <w:rFonts w:ascii="Times New Roman" w:hAnsi="Times New Roman" w:cs="Times New Roman"/>
        </w:rPr>
        <w:t>5264</w:t>
      </w:r>
      <w:r w:rsidR="00765993" w:rsidRPr="00210FDF">
        <w:rPr>
          <w:rFonts w:ascii="Times New Roman" w:hAnsi="Times New Roman" w:cs="Times New Roman"/>
        </w:rPr>
        <w:t xml:space="preserve">) от </w:t>
      </w:r>
      <w:r w:rsidR="00765993">
        <w:rPr>
          <w:rFonts w:ascii="Times New Roman" w:hAnsi="Times New Roman" w:cs="Times New Roman"/>
        </w:rPr>
        <w:t>25</w:t>
      </w:r>
      <w:r w:rsidR="00765993" w:rsidRPr="00210FDF">
        <w:rPr>
          <w:rFonts w:ascii="Times New Roman" w:hAnsi="Times New Roman" w:cs="Times New Roman"/>
        </w:rPr>
        <w:t>.</w:t>
      </w:r>
      <w:r w:rsidR="00765993">
        <w:rPr>
          <w:rFonts w:ascii="Times New Roman" w:hAnsi="Times New Roman" w:cs="Times New Roman"/>
        </w:rPr>
        <w:t>10</w:t>
      </w:r>
      <w:r w:rsidR="00765993" w:rsidRPr="00210FDF">
        <w:rPr>
          <w:rFonts w:ascii="Times New Roman" w:hAnsi="Times New Roman" w:cs="Times New Roman"/>
        </w:rPr>
        <w:t>.20</w:t>
      </w:r>
      <w:r w:rsidR="00765993">
        <w:rPr>
          <w:rFonts w:ascii="Times New Roman" w:hAnsi="Times New Roman" w:cs="Times New Roman"/>
        </w:rPr>
        <w:t>25</w:t>
      </w:r>
      <w:r w:rsidR="00765993" w:rsidRPr="00210FDF">
        <w:rPr>
          <w:rFonts w:ascii="Times New Roman" w:hAnsi="Times New Roman" w:cs="Times New Roman"/>
        </w:rPr>
        <w:t xml:space="preserve">г. </w:t>
      </w:r>
      <w:r w:rsidR="00765993">
        <w:rPr>
          <w:rFonts w:ascii="Times New Roman" w:hAnsi="Times New Roman" w:cs="Times New Roman"/>
        </w:rPr>
        <w:t xml:space="preserve">в соответствии с п. 10.10. аукционной документации, размещенной на официальном сайте администрации Советского сельского поселения </w:t>
      </w:r>
      <w:hyperlink r:id="rId8" w:history="1">
        <w:r w:rsidR="00765993" w:rsidRPr="00210FDF">
          <w:rPr>
            <w:rStyle w:val="a8"/>
            <w:lang w:eastAsia="ru-RU"/>
          </w:rPr>
          <w:t>www.советское-сп.рф</w:t>
        </w:r>
      </w:hyperlink>
      <w:r w:rsidR="00765993">
        <w:t xml:space="preserve">, п. 21 и </w:t>
      </w:r>
      <w:r w:rsidR="00765993" w:rsidRPr="0058567B">
        <w:rPr>
          <w:rFonts w:ascii="Times New Roman" w:hAnsi="Times New Roman" w:cs="Times New Roman"/>
        </w:rPr>
        <w:t>п. 24 Порядка размещения нестационарных торговых объектов на территории</w:t>
      </w:r>
      <w:r w:rsidR="00765993">
        <w:t xml:space="preserve"> </w:t>
      </w:r>
      <w:r w:rsidR="00765993">
        <w:rPr>
          <w:rFonts w:ascii="Times New Roman" w:hAnsi="Times New Roman" w:cs="Times New Roman"/>
        </w:rPr>
        <w:t xml:space="preserve">Советского сельского поселения </w:t>
      </w:r>
      <w:proofErr w:type="spellStart"/>
      <w:r w:rsidR="00765993">
        <w:rPr>
          <w:rFonts w:ascii="Times New Roman" w:hAnsi="Times New Roman" w:cs="Times New Roman"/>
        </w:rPr>
        <w:t>Калачевского</w:t>
      </w:r>
      <w:proofErr w:type="spellEnd"/>
      <w:r w:rsidR="00765993">
        <w:rPr>
          <w:rFonts w:ascii="Times New Roman" w:hAnsi="Times New Roman" w:cs="Times New Roman"/>
        </w:rPr>
        <w:t xml:space="preserve"> муниципального района Волгоградской области, утвержденного Решением Думы Советского сельского поселения </w:t>
      </w:r>
      <w:proofErr w:type="spellStart"/>
      <w:r w:rsidR="00765993">
        <w:rPr>
          <w:rFonts w:ascii="Times New Roman" w:hAnsi="Times New Roman" w:cs="Times New Roman"/>
        </w:rPr>
        <w:t>Калачевского</w:t>
      </w:r>
      <w:proofErr w:type="spellEnd"/>
      <w:r w:rsidR="00765993">
        <w:rPr>
          <w:rFonts w:ascii="Times New Roman" w:hAnsi="Times New Roman" w:cs="Times New Roman"/>
        </w:rPr>
        <w:t xml:space="preserve"> муниципального</w:t>
      </w:r>
      <w:proofErr w:type="gramEnd"/>
      <w:r w:rsidR="00765993">
        <w:rPr>
          <w:rFonts w:ascii="Times New Roman" w:hAnsi="Times New Roman" w:cs="Times New Roman"/>
        </w:rPr>
        <w:t xml:space="preserve"> </w:t>
      </w:r>
      <w:proofErr w:type="gramStart"/>
      <w:r w:rsidR="00765993">
        <w:rPr>
          <w:rFonts w:ascii="Times New Roman" w:hAnsi="Times New Roman" w:cs="Times New Roman"/>
        </w:rPr>
        <w:t xml:space="preserve">района Волгоградской области № 54/150 от 02.08.2022г., аукционная комиссия решила предложить единственному участнику </w:t>
      </w:r>
      <w:r w:rsidR="00765993">
        <w:rPr>
          <w:rFonts w:ascii="Times New Roman" w:hAnsi="Times New Roman" w:cs="Times New Roman"/>
          <w:b/>
        </w:rPr>
        <w:t>Поповой Елене Владимировне</w:t>
      </w:r>
      <w:r w:rsidR="00765993">
        <w:rPr>
          <w:rFonts w:ascii="Times New Roman" w:hAnsi="Times New Roman" w:cs="Times New Roman"/>
        </w:rPr>
        <w:t xml:space="preserve"> заключить </w:t>
      </w:r>
      <w:r w:rsidR="00765993">
        <w:rPr>
          <w:rFonts w:ascii="Times New Roman" w:hAnsi="Times New Roman" w:cs="Times New Roman"/>
        </w:rPr>
        <w:lastRenderedPageBreak/>
        <w:t xml:space="preserve">договор на размещение нестационарного торгового объекта (киоска) на территории Советского сельского поселения </w:t>
      </w:r>
      <w:proofErr w:type="spellStart"/>
      <w:r w:rsidR="00765993">
        <w:rPr>
          <w:rFonts w:ascii="Times New Roman" w:hAnsi="Times New Roman" w:cs="Times New Roman"/>
        </w:rPr>
        <w:t>Калачевского</w:t>
      </w:r>
      <w:proofErr w:type="spellEnd"/>
      <w:r w:rsidR="00765993">
        <w:rPr>
          <w:rFonts w:ascii="Times New Roman" w:hAnsi="Times New Roman" w:cs="Times New Roman"/>
        </w:rPr>
        <w:t xml:space="preserve"> муниципального района Волгоградской области, расположенного по адресу: п. Октябрьский, строение 15, № места 11, порядковый № 9, площадью 40 кв.м. Вид деятельности, спецификация: торговля непродовольственными товарами Договор на размещение нестационарного</w:t>
      </w:r>
      <w:proofErr w:type="gramEnd"/>
      <w:r w:rsidR="00765993">
        <w:rPr>
          <w:rFonts w:ascii="Times New Roman" w:hAnsi="Times New Roman" w:cs="Times New Roman"/>
        </w:rPr>
        <w:t xml:space="preserve"> торгового объекта заключается по начальной цене аукциона 24 000,00 рублей.</w:t>
      </w:r>
    </w:p>
    <w:p w:rsidR="00404668" w:rsidRPr="007E1B2E" w:rsidRDefault="00404668" w:rsidP="00CA32D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u w:val="single"/>
        </w:rPr>
      </w:pPr>
    </w:p>
    <w:p w:rsidR="000A1278" w:rsidRDefault="00404668" w:rsidP="00CA32D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7E1B2E">
        <w:rPr>
          <w:rFonts w:ascii="Times New Roman" w:hAnsi="Times New Roman" w:cs="Times New Roman"/>
          <w:b/>
          <w:u w:val="single"/>
        </w:rPr>
        <w:t xml:space="preserve">Лот № 2. </w:t>
      </w:r>
      <w:r w:rsidRPr="00404668">
        <w:rPr>
          <w:rFonts w:ascii="Times New Roman" w:hAnsi="Times New Roman" w:cs="Times New Roman"/>
        </w:rPr>
        <w:t>Признать аукцион несо</w:t>
      </w:r>
      <w:r>
        <w:rPr>
          <w:rFonts w:ascii="Times New Roman" w:hAnsi="Times New Roman" w:cs="Times New Roman"/>
        </w:rPr>
        <w:t xml:space="preserve">стоявшимся. </w:t>
      </w:r>
      <w:proofErr w:type="gramStart"/>
      <w:r>
        <w:rPr>
          <w:rFonts w:ascii="Times New Roman" w:hAnsi="Times New Roman" w:cs="Times New Roman"/>
        </w:rPr>
        <w:t xml:space="preserve">На основании извещения, опубликованного в  </w:t>
      </w:r>
      <w:r w:rsidRPr="00210FDF">
        <w:rPr>
          <w:rFonts w:ascii="Times New Roman" w:hAnsi="Times New Roman" w:cs="Times New Roman"/>
        </w:rPr>
        <w:t>общественно-политической районной газете «Борьба» №</w:t>
      </w:r>
      <w:r>
        <w:rPr>
          <w:rFonts w:ascii="Times New Roman" w:hAnsi="Times New Roman" w:cs="Times New Roman"/>
        </w:rPr>
        <w:t xml:space="preserve"> 43</w:t>
      </w:r>
      <w:r w:rsidRPr="00210FDF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5264</w:t>
      </w:r>
      <w:r w:rsidRPr="00210FDF">
        <w:rPr>
          <w:rFonts w:ascii="Times New Roman" w:hAnsi="Times New Roman" w:cs="Times New Roman"/>
        </w:rPr>
        <w:t xml:space="preserve">) от 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210FDF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в соответствии с п. 10.10</w:t>
      </w:r>
      <w:r w:rsidR="00900D2C">
        <w:rPr>
          <w:rFonts w:ascii="Times New Roman" w:hAnsi="Times New Roman" w:cs="Times New Roman"/>
        </w:rPr>
        <w:t>.</w:t>
      </w:r>
      <w:r w:rsidR="0058567B">
        <w:rPr>
          <w:rFonts w:ascii="Times New Roman" w:hAnsi="Times New Roman" w:cs="Times New Roman"/>
        </w:rPr>
        <w:t xml:space="preserve"> аукционной документации, размещенной на официальном сайте администрации Советского сельского поселения </w:t>
      </w:r>
      <w:hyperlink r:id="rId9" w:history="1">
        <w:r w:rsidR="0058567B" w:rsidRPr="00210FDF">
          <w:rPr>
            <w:rStyle w:val="a8"/>
            <w:lang w:eastAsia="ru-RU"/>
          </w:rPr>
          <w:t>www.советское-сп.рф</w:t>
        </w:r>
      </w:hyperlink>
      <w:r w:rsidR="0058567B">
        <w:t xml:space="preserve">, </w:t>
      </w:r>
      <w:r w:rsidR="00C73E68">
        <w:t xml:space="preserve">п. 21 и </w:t>
      </w:r>
      <w:r w:rsidR="0058567B" w:rsidRPr="0058567B">
        <w:rPr>
          <w:rFonts w:ascii="Times New Roman" w:hAnsi="Times New Roman" w:cs="Times New Roman"/>
        </w:rPr>
        <w:t>п. 24 Порядка размещения нестационарных торговых объектов на территории</w:t>
      </w:r>
      <w:r w:rsidR="0058567B">
        <w:t xml:space="preserve"> </w:t>
      </w:r>
      <w:r w:rsidR="003F5F7A">
        <w:rPr>
          <w:rFonts w:ascii="Times New Roman" w:hAnsi="Times New Roman" w:cs="Times New Roman"/>
        </w:rPr>
        <w:t xml:space="preserve">Советского сельского поселения </w:t>
      </w:r>
      <w:proofErr w:type="spellStart"/>
      <w:r w:rsidR="003F5F7A">
        <w:rPr>
          <w:rFonts w:ascii="Times New Roman" w:hAnsi="Times New Roman" w:cs="Times New Roman"/>
        </w:rPr>
        <w:t>Калачевского</w:t>
      </w:r>
      <w:proofErr w:type="spellEnd"/>
      <w:r w:rsidR="003F5F7A">
        <w:rPr>
          <w:rFonts w:ascii="Times New Roman" w:hAnsi="Times New Roman" w:cs="Times New Roman"/>
        </w:rPr>
        <w:t xml:space="preserve"> муниципального района Волгоградской области, утвержденного Решением Думы Советского сельского поселения </w:t>
      </w:r>
      <w:proofErr w:type="spellStart"/>
      <w:r w:rsidR="003F5F7A">
        <w:rPr>
          <w:rFonts w:ascii="Times New Roman" w:hAnsi="Times New Roman" w:cs="Times New Roman"/>
        </w:rPr>
        <w:t>Калачевского</w:t>
      </w:r>
      <w:proofErr w:type="spellEnd"/>
      <w:r w:rsidR="003F5F7A">
        <w:rPr>
          <w:rFonts w:ascii="Times New Roman" w:hAnsi="Times New Roman" w:cs="Times New Roman"/>
        </w:rPr>
        <w:t xml:space="preserve"> муниципального</w:t>
      </w:r>
      <w:proofErr w:type="gramEnd"/>
      <w:r w:rsidR="003F5F7A">
        <w:rPr>
          <w:rFonts w:ascii="Times New Roman" w:hAnsi="Times New Roman" w:cs="Times New Roman"/>
        </w:rPr>
        <w:t xml:space="preserve"> </w:t>
      </w:r>
      <w:proofErr w:type="gramStart"/>
      <w:r w:rsidR="003F5F7A">
        <w:rPr>
          <w:rFonts w:ascii="Times New Roman" w:hAnsi="Times New Roman" w:cs="Times New Roman"/>
        </w:rPr>
        <w:t>района Волгоградской области</w:t>
      </w:r>
      <w:r w:rsidR="0058567B">
        <w:rPr>
          <w:rFonts w:ascii="Times New Roman" w:hAnsi="Times New Roman" w:cs="Times New Roman"/>
        </w:rPr>
        <w:t xml:space="preserve"> </w:t>
      </w:r>
      <w:r w:rsidR="003F5F7A">
        <w:rPr>
          <w:rFonts w:ascii="Times New Roman" w:hAnsi="Times New Roman" w:cs="Times New Roman"/>
        </w:rPr>
        <w:t xml:space="preserve">№ 54/150 от 02.08.2022г., аукционная комиссия решила предложить единственному участнику </w:t>
      </w:r>
      <w:proofErr w:type="spellStart"/>
      <w:r w:rsidR="003F5F7A" w:rsidRPr="007B3711">
        <w:rPr>
          <w:rFonts w:ascii="Times New Roman" w:hAnsi="Times New Roman" w:cs="Times New Roman"/>
          <w:b/>
        </w:rPr>
        <w:t>Хатулёву</w:t>
      </w:r>
      <w:proofErr w:type="spellEnd"/>
      <w:r w:rsidR="003F5F7A" w:rsidRPr="007B3711">
        <w:rPr>
          <w:rFonts w:ascii="Times New Roman" w:hAnsi="Times New Roman" w:cs="Times New Roman"/>
          <w:b/>
        </w:rPr>
        <w:t xml:space="preserve"> Константину Евгеньевичу</w:t>
      </w:r>
      <w:r w:rsidR="003F5F7A">
        <w:rPr>
          <w:rFonts w:ascii="Times New Roman" w:hAnsi="Times New Roman" w:cs="Times New Roman"/>
        </w:rPr>
        <w:t xml:space="preserve"> заключить договор на размещение нестационарного торгового объекта </w:t>
      </w:r>
      <w:r w:rsidR="007B3711">
        <w:rPr>
          <w:rFonts w:ascii="Times New Roman" w:hAnsi="Times New Roman" w:cs="Times New Roman"/>
        </w:rPr>
        <w:t xml:space="preserve">(киоска) </w:t>
      </w:r>
      <w:r w:rsidR="003F5F7A">
        <w:rPr>
          <w:rFonts w:ascii="Times New Roman" w:hAnsi="Times New Roman" w:cs="Times New Roman"/>
        </w:rPr>
        <w:t xml:space="preserve">на территории Советского сельского поселения </w:t>
      </w:r>
      <w:proofErr w:type="spellStart"/>
      <w:r w:rsidR="003F5F7A">
        <w:rPr>
          <w:rFonts w:ascii="Times New Roman" w:hAnsi="Times New Roman" w:cs="Times New Roman"/>
        </w:rPr>
        <w:t>Калачевского</w:t>
      </w:r>
      <w:proofErr w:type="spellEnd"/>
      <w:r w:rsidR="003F5F7A">
        <w:rPr>
          <w:rFonts w:ascii="Times New Roman" w:hAnsi="Times New Roman" w:cs="Times New Roman"/>
        </w:rPr>
        <w:t xml:space="preserve"> муниципального района Волгоградской области,</w:t>
      </w:r>
      <w:r w:rsidR="007B3711">
        <w:rPr>
          <w:rFonts w:ascii="Times New Roman" w:hAnsi="Times New Roman" w:cs="Times New Roman"/>
        </w:rPr>
        <w:t xml:space="preserve"> расположенного по адресу: п. Октябрьский, строение 3, № места 19, порядковый № 16, площадью 9 кв.м.</w:t>
      </w:r>
      <w:r w:rsidR="007E1B2E">
        <w:rPr>
          <w:rFonts w:ascii="Times New Roman" w:hAnsi="Times New Roman" w:cs="Times New Roman"/>
        </w:rPr>
        <w:t xml:space="preserve"> Вид деятельности, спецификация: торговля продовольственными товарами</w:t>
      </w:r>
      <w:r w:rsidR="007B3711">
        <w:rPr>
          <w:rFonts w:ascii="Times New Roman" w:hAnsi="Times New Roman" w:cs="Times New Roman"/>
        </w:rPr>
        <w:t xml:space="preserve"> Договор на размещение нестационарного</w:t>
      </w:r>
      <w:proofErr w:type="gramEnd"/>
      <w:r w:rsidR="007B3711">
        <w:rPr>
          <w:rFonts w:ascii="Times New Roman" w:hAnsi="Times New Roman" w:cs="Times New Roman"/>
        </w:rPr>
        <w:t xml:space="preserve"> торгового объекта заключается по начальной цене аукциона 5 400,00 рублей.</w:t>
      </w:r>
    </w:p>
    <w:p w:rsidR="00404668" w:rsidRDefault="007B3711" w:rsidP="00CA32D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F5F7A">
        <w:rPr>
          <w:rFonts w:ascii="Times New Roman" w:hAnsi="Times New Roman" w:cs="Times New Roman"/>
        </w:rPr>
        <w:t xml:space="preserve">   </w:t>
      </w:r>
      <w:r w:rsidR="00404668" w:rsidRPr="00404668">
        <w:rPr>
          <w:rFonts w:ascii="Times New Roman" w:hAnsi="Times New Roman" w:cs="Times New Roman"/>
        </w:rPr>
        <w:t xml:space="preserve"> </w:t>
      </w:r>
    </w:p>
    <w:p w:rsidR="008450D7" w:rsidRDefault="007B3711" w:rsidP="000A127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765993">
        <w:rPr>
          <w:rFonts w:ascii="Times New Roman" w:hAnsi="Times New Roman" w:cs="Times New Roman"/>
          <w:b/>
          <w:u w:val="single"/>
        </w:rPr>
        <w:t>Лот № 3.</w:t>
      </w:r>
      <w:r>
        <w:rPr>
          <w:rFonts w:ascii="Times New Roman" w:hAnsi="Times New Roman" w:cs="Times New Roman"/>
          <w:u w:val="single"/>
        </w:rPr>
        <w:t xml:space="preserve"> </w:t>
      </w:r>
      <w:r w:rsidRPr="00404668">
        <w:rPr>
          <w:rFonts w:ascii="Times New Roman" w:hAnsi="Times New Roman" w:cs="Times New Roman"/>
        </w:rPr>
        <w:t>Признать аукцион несо</w:t>
      </w:r>
      <w:r>
        <w:rPr>
          <w:rFonts w:ascii="Times New Roman" w:hAnsi="Times New Roman" w:cs="Times New Roman"/>
        </w:rPr>
        <w:t xml:space="preserve">стоявшимся. </w:t>
      </w:r>
      <w:proofErr w:type="gramStart"/>
      <w:r>
        <w:rPr>
          <w:rFonts w:ascii="Times New Roman" w:hAnsi="Times New Roman" w:cs="Times New Roman"/>
        </w:rPr>
        <w:t xml:space="preserve">На основании извещения, опубликованного в  </w:t>
      </w:r>
      <w:r w:rsidRPr="00210FDF">
        <w:rPr>
          <w:rFonts w:ascii="Times New Roman" w:hAnsi="Times New Roman" w:cs="Times New Roman"/>
        </w:rPr>
        <w:t>общественно-политической районной газете «Борьба» №</w:t>
      </w:r>
      <w:r>
        <w:rPr>
          <w:rFonts w:ascii="Times New Roman" w:hAnsi="Times New Roman" w:cs="Times New Roman"/>
        </w:rPr>
        <w:t xml:space="preserve"> 43</w:t>
      </w:r>
      <w:r w:rsidRPr="00210FDF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5264</w:t>
      </w:r>
      <w:r w:rsidRPr="00210FDF">
        <w:rPr>
          <w:rFonts w:ascii="Times New Roman" w:hAnsi="Times New Roman" w:cs="Times New Roman"/>
        </w:rPr>
        <w:t xml:space="preserve">) от 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210FDF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в соответствии с п. 10.10. аукционной документации, размещенной на официальном сайте администрации Советского сельского поселения </w:t>
      </w:r>
      <w:hyperlink r:id="rId10" w:history="1">
        <w:r w:rsidRPr="00210FDF">
          <w:rPr>
            <w:rStyle w:val="a8"/>
            <w:lang w:eastAsia="ru-RU"/>
          </w:rPr>
          <w:t>www.советское-сп.рф</w:t>
        </w:r>
      </w:hyperlink>
      <w:r>
        <w:t xml:space="preserve">, </w:t>
      </w:r>
      <w:r w:rsidR="00C73E68" w:rsidRPr="00C73E68">
        <w:rPr>
          <w:rFonts w:ascii="Times New Roman" w:hAnsi="Times New Roman" w:cs="Times New Roman"/>
        </w:rPr>
        <w:t xml:space="preserve">п. 21 и </w:t>
      </w:r>
      <w:r w:rsidRPr="00C73E68">
        <w:rPr>
          <w:rFonts w:ascii="Times New Roman" w:hAnsi="Times New Roman" w:cs="Times New Roman"/>
        </w:rPr>
        <w:t xml:space="preserve">п. 24 Порядка размещения нестационарных торговых объектов на территории Советского сельского поселения </w:t>
      </w:r>
      <w:proofErr w:type="spellStart"/>
      <w:r w:rsidRPr="00C73E68">
        <w:rPr>
          <w:rFonts w:ascii="Times New Roman" w:hAnsi="Times New Roman" w:cs="Times New Roman"/>
        </w:rPr>
        <w:t>Калачевского</w:t>
      </w:r>
      <w:proofErr w:type="spellEnd"/>
      <w:r w:rsidRPr="00C73E68">
        <w:rPr>
          <w:rFonts w:ascii="Times New Roman" w:hAnsi="Times New Roman" w:cs="Times New Roman"/>
        </w:rPr>
        <w:t xml:space="preserve"> муниципального района Волгоградской</w:t>
      </w:r>
      <w:r>
        <w:rPr>
          <w:rFonts w:ascii="Times New Roman" w:hAnsi="Times New Roman" w:cs="Times New Roman"/>
        </w:rPr>
        <w:t xml:space="preserve"> области, утвержденного Решением Думы 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proofErr w:type="gramEnd"/>
      <w:r>
        <w:rPr>
          <w:rFonts w:ascii="Times New Roman" w:hAnsi="Times New Roman" w:cs="Times New Roman"/>
        </w:rPr>
        <w:t xml:space="preserve"> района Волгоградской области № 54/150 от 02.08.2022г., аукционная комиссия решила предложить единственному участнику </w:t>
      </w:r>
      <w:r w:rsidRPr="007B3711">
        <w:rPr>
          <w:rFonts w:ascii="Times New Roman" w:hAnsi="Times New Roman" w:cs="Times New Roman"/>
          <w:b/>
        </w:rPr>
        <w:t>Кудрявцевой Алене Юрьевне</w:t>
      </w:r>
      <w:r>
        <w:rPr>
          <w:rFonts w:ascii="Times New Roman" w:hAnsi="Times New Roman" w:cs="Times New Roman"/>
        </w:rPr>
        <w:t xml:space="preserve"> заключить </w:t>
      </w:r>
      <w:r w:rsidRPr="007B3711">
        <w:rPr>
          <w:rFonts w:ascii="Times New Roman" w:hAnsi="Times New Roman" w:cs="Times New Roman"/>
        </w:rPr>
        <w:t xml:space="preserve">договор на размещение нестационарного торгового объекта (павильона) на территории Советского сельского поселения </w:t>
      </w:r>
      <w:proofErr w:type="spellStart"/>
      <w:r w:rsidRPr="007B3711">
        <w:rPr>
          <w:rFonts w:ascii="Times New Roman" w:hAnsi="Times New Roman" w:cs="Times New Roman"/>
        </w:rPr>
        <w:t>Калачевского</w:t>
      </w:r>
      <w:proofErr w:type="spellEnd"/>
      <w:r w:rsidRPr="007B3711">
        <w:rPr>
          <w:rFonts w:ascii="Times New Roman" w:hAnsi="Times New Roman" w:cs="Times New Roman"/>
        </w:rPr>
        <w:t xml:space="preserve"> муниципального района Волгоградской области, расположенного по адресу: Волгоградская область,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B3711">
        <w:rPr>
          <w:rFonts w:ascii="Times New Roman" w:hAnsi="Times New Roman" w:cs="Times New Roman"/>
        </w:rPr>
        <w:t>Калачевский</w:t>
      </w:r>
      <w:proofErr w:type="spellEnd"/>
      <w:r w:rsidRPr="007B3711">
        <w:rPr>
          <w:rFonts w:ascii="Times New Roman" w:hAnsi="Times New Roman" w:cs="Times New Roman"/>
        </w:rPr>
        <w:t xml:space="preserve"> район,</w:t>
      </w:r>
      <w:r>
        <w:rPr>
          <w:rFonts w:ascii="Times New Roman" w:hAnsi="Times New Roman" w:cs="Times New Roman"/>
        </w:rPr>
        <w:t xml:space="preserve"> </w:t>
      </w:r>
      <w:r w:rsidRPr="007B3711">
        <w:rPr>
          <w:rFonts w:ascii="Times New Roman" w:hAnsi="Times New Roman" w:cs="Times New Roman"/>
        </w:rPr>
        <w:t>п. Октябрьский,</w:t>
      </w:r>
      <w:r>
        <w:rPr>
          <w:rFonts w:ascii="Times New Roman" w:hAnsi="Times New Roman" w:cs="Times New Roman"/>
        </w:rPr>
        <w:t xml:space="preserve"> </w:t>
      </w:r>
      <w:r w:rsidRPr="007B3711">
        <w:rPr>
          <w:rFonts w:ascii="Times New Roman" w:hAnsi="Times New Roman" w:cs="Times New Roman"/>
        </w:rPr>
        <w:t xml:space="preserve">в районе рынка по </w:t>
      </w:r>
      <w:proofErr w:type="spellStart"/>
      <w:r w:rsidRPr="007B3711">
        <w:rPr>
          <w:rFonts w:ascii="Times New Roman" w:hAnsi="Times New Roman" w:cs="Times New Roman"/>
        </w:rPr>
        <w:t>смежеству</w:t>
      </w:r>
      <w:proofErr w:type="spellEnd"/>
      <w:r w:rsidRPr="007B3711">
        <w:rPr>
          <w:rFonts w:ascii="Times New Roman" w:hAnsi="Times New Roman" w:cs="Times New Roman"/>
        </w:rPr>
        <w:t xml:space="preserve"> с земельным участком с кадастровым номером 34:09:020901:12 , № места </w:t>
      </w:r>
      <w:r>
        <w:rPr>
          <w:rFonts w:ascii="Times New Roman" w:hAnsi="Times New Roman" w:cs="Times New Roman"/>
        </w:rPr>
        <w:t>23</w:t>
      </w:r>
      <w:r w:rsidRPr="007B3711">
        <w:rPr>
          <w:rFonts w:ascii="Times New Roman" w:hAnsi="Times New Roman" w:cs="Times New Roman"/>
        </w:rPr>
        <w:t xml:space="preserve">, порядковый № </w:t>
      </w:r>
      <w:r>
        <w:rPr>
          <w:rFonts w:ascii="Times New Roman" w:hAnsi="Times New Roman" w:cs="Times New Roman"/>
        </w:rPr>
        <w:t>20</w:t>
      </w:r>
      <w:r w:rsidRPr="007B3711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50</w:t>
      </w:r>
      <w:r w:rsidRPr="007B3711">
        <w:rPr>
          <w:rFonts w:ascii="Times New Roman" w:hAnsi="Times New Roman" w:cs="Times New Roman"/>
        </w:rPr>
        <w:t xml:space="preserve"> кв.м. </w:t>
      </w:r>
      <w:r w:rsidR="007E1B2E">
        <w:rPr>
          <w:rFonts w:ascii="Times New Roman" w:hAnsi="Times New Roman" w:cs="Times New Roman"/>
        </w:rPr>
        <w:t xml:space="preserve">Вид деятельности, спецификация: торговля продовольственными товарами. </w:t>
      </w:r>
      <w:r w:rsidRPr="007B3711">
        <w:rPr>
          <w:rFonts w:ascii="Times New Roman" w:hAnsi="Times New Roman" w:cs="Times New Roman"/>
        </w:rPr>
        <w:t xml:space="preserve">Договор на размещение нестационарного торгового объекта заключается по начальной цене аукциона </w:t>
      </w:r>
      <w:r>
        <w:rPr>
          <w:rFonts w:ascii="Times New Roman" w:hAnsi="Times New Roman" w:cs="Times New Roman"/>
        </w:rPr>
        <w:t>30 0</w:t>
      </w:r>
      <w:r w:rsidRPr="007B3711">
        <w:rPr>
          <w:rFonts w:ascii="Times New Roman" w:hAnsi="Times New Roman" w:cs="Times New Roman"/>
        </w:rPr>
        <w:t>00,00 рублей.</w:t>
      </w:r>
    </w:p>
    <w:p w:rsidR="007E1B2E" w:rsidRDefault="007E1B2E" w:rsidP="007B3711">
      <w:pPr>
        <w:spacing w:after="0"/>
        <w:ind w:left="-426" w:firstLine="426"/>
        <w:jc w:val="both"/>
        <w:rPr>
          <w:rFonts w:ascii="Times New Roman" w:hAnsi="Times New Roman" w:cs="Times New Roman"/>
        </w:rPr>
      </w:pPr>
    </w:p>
    <w:p w:rsidR="007E1B2E" w:rsidRDefault="008450D7" w:rsidP="000A127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7E1B2E">
        <w:rPr>
          <w:rFonts w:ascii="Times New Roman" w:hAnsi="Times New Roman" w:cs="Times New Roman"/>
          <w:b/>
          <w:u w:val="single"/>
        </w:rPr>
        <w:t>Лот № 4.</w:t>
      </w:r>
      <w:r>
        <w:rPr>
          <w:rFonts w:ascii="Times New Roman" w:hAnsi="Times New Roman" w:cs="Times New Roman"/>
          <w:u w:val="single"/>
        </w:rPr>
        <w:t xml:space="preserve"> </w:t>
      </w:r>
      <w:r w:rsidRPr="00404668">
        <w:rPr>
          <w:rFonts w:ascii="Times New Roman" w:hAnsi="Times New Roman" w:cs="Times New Roman"/>
        </w:rPr>
        <w:t>Признать аукцион несо</w:t>
      </w:r>
      <w:r>
        <w:rPr>
          <w:rFonts w:ascii="Times New Roman" w:hAnsi="Times New Roman" w:cs="Times New Roman"/>
        </w:rPr>
        <w:t xml:space="preserve">стоявшимся. </w:t>
      </w:r>
      <w:proofErr w:type="gramStart"/>
      <w:r>
        <w:rPr>
          <w:rFonts w:ascii="Times New Roman" w:hAnsi="Times New Roman" w:cs="Times New Roman"/>
        </w:rPr>
        <w:t xml:space="preserve">На основании извещения, опубликованного в  </w:t>
      </w:r>
      <w:r w:rsidRPr="00210FDF">
        <w:rPr>
          <w:rFonts w:ascii="Times New Roman" w:hAnsi="Times New Roman" w:cs="Times New Roman"/>
        </w:rPr>
        <w:t>общественно-политической районной газете «Борьба» №</w:t>
      </w:r>
      <w:r>
        <w:rPr>
          <w:rFonts w:ascii="Times New Roman" w:hAnsi="Times New Roman" w:cs="Times New Roman"/>
        </w:rPr>
        <w:t xml:space="preserve"> 43</w:t>
      </w:r>
      <w:r w:rsidRPr="00210FDF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5264</w:t>
      </w:r>
      <w:r w:rsidRPr="00210FDF">
        <w:rPr>
          <w:rFonts w:ascii="Times New Roman" w:hAnsi="Times New Roman" w:cs="Times New Roman"/>
        </w:rPr>
        <w:t xml:space="preserve">) от 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210FDF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в соответствии с п. 10.10. аукционной документации, размещенной на официальном сайте администрации Советского сельского поселения </w:t>
      </w:r>
      <w:hyperlink r:id="rId11" w:history="1">
        <w:r w:rsidRPr="00210FDF">
          <w:rPr>
            <w:rStyle w:val="a8"/>
            <w:lang w:eastAsia="ru-RU"/>
          </w:rPr>
          <w:t>www.советское-сп.рф</w:t>
        </w:r>
      </w:hyperlink>
      <w:r>
        <w:t xml:space="preserve">, </w:t>
      </w:r>
      <w:r w:rsidR="00C73E68">
        <w:t xml:space="preserve">п. 21 и </w:t>
      </w:r>
      <w:r w:rsidRPr="0058567B">
        <w:rPr>
          <w:rFonts w:ascii="Times New Roman" w:hAnsi="Times New Roman" w:cs="Times New Roman"/>
        </w:rPr>
        <w:t>п. 24 Порядка размещения нестационарных торговых объектов на территории</w:t>
      </w:r>
      <w:r>
        <w:t xml:space="preserve"> </w:t>
      </w:r>
      <w:r>
        <w:rPr>
          <w:rFonts w:ascii="Times New Roman" w:hAnsi="Times New Roman" w:cs="Times New Roman"/>
        </w:rPr>
        <w:t xml:space="preserve">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Волгоградской области, утвержденного Решением Думы 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района Волгоградской области № 54/150 от 02.08.2022г., аукционная комиссия решила предложить единственному участнику </w:t>
      </w:r>
      <w:proofErr w:type="spellStart"/>
      <w:r>
        <w:rPr>
          <w:rFonts w:ascii="Times New Roman" w:hAnsi="Times New Roman" w:cs="Times New Roman"/>
          <w:b/>
        </w:rPr>
        <w:t>Покачалову</w:t>
      </w:r>
      <w:proofErr w:type="spellEnd"/>
      <w:r>
        <w:rPr>
          <w:rFonts w:ascii="Times New Roman" w:hAnsi="Times New Roman" w:cs="Times New Roman"/>
          <w:b/>
        </w:rPr>
        <w:t xml:space="preserve"> Валерию Викторовичу</w:t>
      </w:r>
      <w:r>
        <w:rPr>
          <w:rFonts w:ascii="Times New Roman" w:hAnsi="Times New Roman" w:cs="Times New Roman"/>
        </w:rPr>
        <w:t xml:space="preserve"> заключить </w:t>
      </w:r>
      <w:r w:rsidRPr="007B3711">
        <w:rPr>
          <w:rFonts w:ascii="Times New Roman" w:hAnsi="Times New Roman" w:cs="Times New Roman"/>
        </w:rPr>
        <w:t xml:space="preserve">договор на размещение нестационарного торгового объекта (павильона) на территории Советского сельского поселения </w:t>
      </w:r>
      <w:proofErr w:type="spellStart"/>
      <w:r w:rsidRPr="007B3711">
        <w:rPr>
          <w:rFonts w:ascii="Times New Roman" w:hAnsi="Times New Roman" w:cs="Times New Roman"/>
        </w:rPr>
        <w:t>Калачевского</w:t>
      </w:r>
      <w:proofErr w:type="spellEnd"/>
      <w:r w:rsidRPr="007B3711">
        <w:rPr>
          <w:rFonts w:ascii="Times New Roman" w:hAnsi="Times New Roman" w:cs="Times New Roman"/>
        </w:rPr>
        <w:t xml:space="preserve"> муниципального района Волгоградской области, расположенного по адресу: п. </w:t>
      </w:r>
      <w:proofErr w:type="spellStart"/>
      <w:r>
        <w:rPr>
          <w:rFonts w:ascii="Times New Roman" w:hAnsi="Times New Roman" w:cs="Times New Roman"/>
        </w:rPr>
        <w:t>Волгодонско</w:t>
      </w:r>
      <w:r w:rsidRPr="007B3711">
        <w:rPr>
          <w:rFonts w:ascii="Times New Roman" w:hAnsi="Times New Roman" w:cs="Times New Roman"/>
        </w:rPr>
        <w:t>й</w:t>
      </w:r>
      <w:proofErr w:type="spellEnd"/>
      <w:r w:rsidRPr="007B37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ул. С</w:t>
      </w:r>
      <w:r w:rsidR="004B55D1">
        <w:rPr>
          <w:rFonts w:ascii="Times New Roman" w:hAnsi="Times New Roman" w:cs="Times New Roman"/>
        </w:rPr>
        <w:t>троителей</w:t>
      </w:r>
      <w:r>
        <w:rPr>
          <w:rFonts w:ascii="Times New Roman" w:hAnsi="Times New Roman" w:cs="Times New Roman"/>
        </w:rPr>
        <w:t>, д. 38а</w:t>
      </w:r>
      <w:r w:rsidRPr="007B3711">
        <w:rPr>
          <w:rFonts w:ascii="Times New Roman" w:hAnsi="Times New Roman" w:cs="Times New Roman"/>
        </w:rPr>
        <w:t xml:space="preserve">, № места </w:t>
      </w:r>
      <w:r>
        <w:rPr>
          <w:rFonts w:ascii="Times New Roman" w:hAnsi="Times New Roman" w:cs="Times New Roman"/>
        </w:rPr>
        <w:t>28</w:t>
      </w:r>
      <w:r w:rsidRPr="007B3711">
        <w:rPr>
          <w:rFonts w:ascii="Times New Roman" w:hAnsi="Times New Roman" w:cs="Times New Roman"/>
        </w:rPr>
        <w:t xml:space="preserve">, порядковый № </w:t>
      </w:r>
      <w:r>
        <w:rPr>
          <w:rFonts w:ascii="Times New Roman" w:hAnsi="Times New Roman" w:cs="Times New Roman"/>
        </w:rPr>
        <w:t>21</w:t>
      </w:r>
      <w:r w:rsidRPr="007B3711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100</w:t>
      </w:r>
      <w:r w:rsidRPr="007B3711">
        <w:rPr>
          <w:rFonts w:ascii="Times New Roman" w:hAnsi="Times New Roman" w:cs="Times New Roman"/>
        </w:rPr>
        <w:t xml:space="preserve"> кв.м. </w:t>
      </w:r>
      <w:r w:rsidR="007E1B2E">
        <w:rPr>
          <w:rFonts w:ascii="Times New Roman" w:hAnsi="Times New Roman" w:cs="Times New Roman"/>
        </w:rPr>
        <w:t>Вид деятельности, спецификация: розничная торговля ритуальными принадлежностями.</w:t>
      </w:r>
      <w:proofErr w:type="gramEnd"/>
      <w:r w:rsidR="007E1B2E">
        <w:rPr>
          <w:rFonts w:ascii="Times New Roman" w:hAnsi="Times New Roman" w:cs="Times New Roman"/>
        </w:rPr>
        <w:t xml:space="preserve"> </w:t>
      </w:r>
      <w:r w:rsidRPr="007B3711">
        <w:rPr>
          <w:rFonts w:ascii="Times New Roman" w:hAnsi="Times New Roman" w:cs="Times New Roman"/>
        </w:rPr>
        <w:t xml:space="preserve">Договор на размещение нестационарного торгового объекта заключается по начальной цене аукциона </w:t>
      </w:r>
      <w:r w:rsidR="0032592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0 0</w:t>
      </w:r>
      <w:r w:rsidRPr="007B3711">
        <w:rPr>
          <w:rFonts w:ascii="Times New Roman" w:hAnsi="Times New Roman" w:cs="Times New Roman"/>
        </w:rPr>
        <w:t>00,00 рублей.</w:t>
      </w:r>
    </w:p>
    <w:p w:rsidR="00C73E68" w:rsidRDefault="00C73E68" w:rsidP="00C73E6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</w:rPr>
      </w:pPr>
      <w:r w:rsidRPr="00C73E68">
        <w:rPr>
          <w:rFonts w:ascii="Times New Roman" w:hAnsi="Times New Roman" w:cs="Times New Roman"/>
          <w:b/>
        </w:rPr>
        <w:t xml:space="preserve">      </w:t>
      </w:r>
    </w:p>
    <w:p w:rsidR="00C73E68" w:rsidRDefault="00C73E68" w:rsidP="00C73E68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C73E68">
        <w:rPr>
          <w:rFonts w:ascii="Times New Roman" w:hAnsi="Times New Roman" w:cs="Times New Roman"/>
          <w:b/>
        </w:rPr>
        <w:t xml:space="preserve"> </w:t>
      </w:r>
      <w:r w:rsidRPr="007E1B2E">
        <w:rPr>
          <w:rFonts w:ascii="Times New Roman" w:hAnsi="Times New Roman" w:cs="Times New Roman"/>
          <w:b/>
          <w:u w:val="single"/>
        </w:rPr>
        <w:t xml:space="preserve">Лот № </w:t>
      </w:r>
      <w:r>
        <w:rPr>
          <w:rFonts w:ascii="Times New Roman" w:hAnsi="Times New Roman" w:cs="Times New Roman"/>
          <w:b/>
          <w:u w:val="single"/>
        </w:rPr>
        <w:t>5</w:t>
      </w:r>
      <w:r w:rsidRPr="007E1B2E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</w:t>
      </w:r>
      <w:r w:rsidRPr="00404668">
        <w:rPr>
          <w:rFonts w:ascii="Times New Roman" w:hAnsi="Times New Roman" w:cs="Times New Roman"/>
        </w:rPr>
        <w:t>Признать аукцион несо</w:t>
      </w:r>
      <w:r>
        <w:rPr>
          <w:rFonts w:ascii="Times New Roman" w:hAnsi="Times New Roman" w:cs="Times New Roman"/>
        </w:rPr>
        <w:t xml:space="preserve">стоявшимся. </w:t>
      </w:r>
      <w:proofErr w:type="gramStart"/>
      <w:r>
        <w:rPr>
          <w:rFonts w:ascii="Times New Roman" w:hAnsi="Times New Roman" w:cs="Times New Roman"/>
        </w:rPr>
        <w:t xml:space="preserve">На основании извещения, опубликованного в  </w:t>
      </w:r>
      <w:r w:rsidRPr="00210FDF">
        <w:rPr>
          <w:rFonts w:ascii="Times New Roman" w:hAnsi="Times New Roman" w:cs="Times New Roman"/>
        </w:rPr>
        <w:t>общественно-политической районной газете «Борьба» №</w:t>
      </w:r>
      <w:r>
        <w:rPr>
          <w:rFonts w:ascii="Times New Roman" w:hAnsi="Times New Roman" w:cs="Times New Roman"/>
        </w:rPr>
        <w:t xml:space="preserve"> 43</w:t>
      </w:r>
      <w:r w:rsidRPr="00210FDF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5264</w:t>
      </w:r>
      <w:r w:rsidRPr="00210FDF">
        <w:rPr>
          <w:rFonts w:ascii="Times New Roman" w:hAnsi="Times New Roman" w:cs="Times New Roman"/>
        </w:rPr>
        <w:t xml:space="preserve">) от 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210FDF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в соответствии с п. 10.10. аукционной документации, размещенной на официальном сайте администрации Советского сельского поселения </w:t>
      </w:r>
      <w:hyperlink r:id="rId12" w:history="1">
        <w:r w:rsidRPr="00210FDF">
          <w:rPr>
            <w:rStyle w:val="a8"/>
            <w:lang w:eastAsia="ru-RU"/>
          </w:rPr>
          <w:t>www.советское-сп.рф</w:t>
        </w:r>
      </w:hyperlink>
      <w:r>
        <w:t xml:space="preserve">,  п. 21 и </w:t>
      </w:r>
      <w:r w:rsidRPr="0058567B">
        <w:rPr>
          <w:rFonts w:ascii="Times New Roman" w:hAnsi="Times New Roman" w:cs="Times New Roman"/>
        </w:rPr>
        <w:t>п. 24 Порядка размещения нестационарных торговых объектов на территории</w:t>
      </w:r>
      <w:r>
        <w:t xml:space="preserve"> </w:t>
      </w:r>
      <w:r>
        <w:rPr>
          <w:rFonts w:ascii="Times New Roman" w:hAnsi="Times New Roman" w:cs="Times New Roman"/>
        </w:rPr>
        <w:t xml:space="preserve">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муниципального района Волгоградской области, утвержденного Решением Думы 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proofErr w:type="gramEnd"/>
      <w:r>
        <w:rPr>
          <w:rFonts w:ascii="Times New Roman" w:hAnsi="Times New Roman" w:cs="Times New Roman"/>
        </w:rPr>
        <w:t xml:space="preserve"> района Волгоградской области № 54/150 от 02.08.2022г., в связи с тем</w:t>
      </w:r>
      <w:r w:rsidR="004B55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на лот № 5 не подано ни одной заявки.</w:t>
      </w:r>
    </w:p>
    <w:p w:rsidR="008450D7" w:rsidRPr="007B3711" w:rsidRDefault="008450D7" w:rsidP="000A127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7B3711">
        <w:rPr>
          <w:rFonts w:ascii="Times New Roman" w:hAnsi="Times New Roman" w:cs="Times New Roman"/>
        </w:rPr>
        <w:t xml:space="preserve">      </w:t>
      </w:r>
    </w:p>
    <w:p w:rsidR="007E1B2E" w:rsidRDefault="007B3711" w:rsidP="000A1278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B3711">
        <w:rPr>
          <w:rFonts w:ascii="Times New Roman" w:hAnsi="Times New Roman" w:cs="Times New Roman"/>
        </w:rPr>
        <w:t xml:space="preserve"> </w:t>
      </w:r>
      <w:r w:rsidR="007E1B2E">
        <w:rPr>
          <w:rFonts w:ascii="Times New Roman" w:hAnsi="Times New Roman" w:cs="Times New Roman"/>
        </w:rPr>
        <w:t xml:space="preserve">      </w:t>
      </w:r>
      <w:r w:rsidR="00325929" w:rsidRPr="007E1B2E">
        <w:rPr>
          <w:rFonts w:ascii="Times New Roman" w:hAnsi="Times New Roman" w:cs="Times New Roman"/>
          <w:b/>
          <w:u w:val="single"/>
        </w:rPr>
        <w:t>Лот № 6.</w:t>
      </w:r>
      <w:r w:rsidR="00325929">
        <w:rPr>
          <w:rFonts w:ascii="Times New Roman" w:hAnsi="Times New Roman" w:cs="Times New Roman"/>
          <w:u w:val="single"/>
        </w:rPr>
        <w:t xml:space="preserve"> </w:t>
      </w:r>
      <w:r w:rsidR="00325929" w:rsidRPr="00404668">
        <w:rPr>
          <w:rFonts w:ascii="Times New Roman" w:hAnsi="Times New Roman" w:cs="Times New Roman"/>
        </w:rPr>
        <w:t>Признать аукцион несо</w:t>
      </w:r>
      <w:r w:rsidR="00325929">
        <w:rPr>
          <w:rFonts w:ascii="Times New Roman" w:hAnsi="Times New Roman" w:cs="Times New Roman"/>
        </w:rPr>
        <w:t xml:space="preserve">стоявшимся. </w:t>
      </w:r>
      <w:proofErr w:type="gramStart"/>
      <w:r w:rsidR="00325929">
        <w:rPr>
          <w:rFonts w:ascii="Times New Roman" w:hAnsi="Times New Roman" w:cs="Times New Roman"/>
        </w:rPr>
        <w:t xml:space="preserve">На основании извещения, опубликованного в  </w:t>
      </w:r>
      <w:r w:rsidR="00325929" w:rsidRPr="00210FDF">
        <w:rPr>
          <w:rFonts w:ascii="Times New Roman" w:hAnsi="Times New Roman" w:cs="Times New Roman"/>
        </w:rPr>
        <w:t>общественно-политической районной газете «Борьба» №</w:t>
      </w:r>
      <w:r w:rsidR="00325929">
        <w:rPr>
          <w:rFonts w:ascii="Times New Roman" w:hAnsi="Times New Roman" w:cs="Times New Roman"/>
        </w:rPr>
        <w:t xml:space="preserve"> 43</w:t>
      </w:r>
      <w:r w:rsidR="00325929" w:rsidRPr="00210FDF">
        <w:rPr>
          <w:rFonts w:ascii="Times New Roman" w:hAnsi="Times New Roman" w:cs="Times New Roman"/>
        </w:rPr>
        <w:t>(1</w:t>
      </w:r>
      <w:r w:rsidR="00325929">
        <w:rPr>
          <w:rFonts w:ascii="Times New Roman" w:hAnsi="Times New Roman" w:cs="Times New Roman"/>
        </w:rPr>
        <w:t>5264</w:t>
      </w:r>
      <w:r w:rsidR="00325929" w:rsidRPr="00210FDF">
        <w:rPr>
          <w:rFonts w:ascii="Times New Roman" w:hAnsi="Times New Roman" w:cs="Times New Roman"/>
        </w:rPr>
        <w:t xml:space="preserve">) от </w:t>
      </w:r>
      <w:r w:rsidR="00325929">
        <w:rPr>
          <w:rFonts w:ascii="Times New Roman" w:hAnsi="Times New Roman" w:cs="Times New Roman"/>
        </w:rPr>
        <w:t>25</w:t>
      </w:r>
      <w:r w:rsidR="00325929" w:rsidRPr="00210FDF">
        <w:rPr>
          <w:rFonts w:ascii="Times New Roman" w:hAnsi="Times New Roman" w:cs="Times New Roman"/>
        </w:rPr>
        <w:t>.</w:t>
      </w:r>
      <w:r w:rsidR="00325929">
        <w:rPr>
          <w:rFonts w:ascii="Times New Roman" w:hAnsi="Times New Roman" w:cs="Times New Roman"/>
        </w:rPr>
        <w:t>10</w:t>
      </w:r>
      <w:r w:rsidR="00325929" w:rsidRPr="00210FDF">
        <w:rPr>
          <w:rFonts w:ascii="Times New Roman" w:hAnsi="Times New Roman" w:cs="Times New Roman"/>
        </w:rPr>
        <w:t>.20</w:t>
      </w:r>
      <w:r w:rsidR="00325929">
        <w:rPr>
          <w:rFonts w:ascii="Times New Roman" w:hAnsi="Times New Roman" w:cs="Times New Roman"/>
        </w:rPr>
        <w:t>25</w:t>
      </w:r>
      <w:r w:rsidR="00325929" w:rsidRPr="00210FDF">
        <w:rPr>
          <w:rFonts w:ascii="Times New Roman" w:hAnsi="Times New Roman" w:cs="Times New Roman"/>
        </w:rPr>
        <w:t xml:space="preserve">г. </w:t>
      </w:r>
      <w:r w:rsidR="00325929">
        <w:rPr>
          <w:rFonts w:ascii="Times New Roman" w:hAnsi="Times New Roman" w:cs="Times New Roman"/>
        </w:rPr>
        <w:t xml:space="preserve">в соответствии с п. 10.10. аукционной документации, размещенной на официальном сайте администрации Советского сельского поселения </w:t>
      </w:r>
      <w:hyperlink r:id="rId13" w:history="1">
        <w:r w:rsidR="00325929" w:rsidRPr="00210FDF">
          <w:rPr>
            <w:rStyle w:val="a8"/>
            <w:lang w:eastAsia="ru-RU"/>
          </w:rPr>
          <w:t>www.советское-сп.рф</w:t>
        </w:r>
      </w:hyperlink>
      <w:r w:rsidR="00325929">
        <w:t xml:space="preserve">, </w:t>
      </w:r>
      <w:r w:rsidR="00C73E68">
        <w:t xml:space="preserve">п. 21 и </w:t>
      </w:r>
      <w:r w:rsidR="00325929" w:rsidRPr="0058567B">
        <w:rPr>
          <w:rFonts w:ascii="Times New Roman" w:hAnsi="Times New Roman" w:cs="Times New Roman"/>
        </w:rPr>
        <w:t>п. 24 Порядка размещения нестационарных торговых объектов на территории</w:t>
      </w:r>
      <w:r w:rsidR="00325929">
        <w:t xml:space="preserve"> </w:t>
      </w:r>
      <w:r w:rsidR="00325929">
        <w:rPr>
          <w:rFonts w:ascii="Times New Roman" w:hAnsi="Times New Roman" w:cs="Times New Roman"/>
        </w:rPr>
        <w:t xml:space="preserve">Советского сельского поселения </w:t>
      </w:r>
      <w:proofErr w:type="spellStart"/>
      <w:r w:rsidR="00325929">
        <w:rPr>
          <w:rFonts w:ascii="Times New Roman" w:hAnsi="Times New Roman" w:cs="Times New Roman"/>
        </w:rPr>
        <w:t>Калачевского</w:t>
      </w:r>
      <w:proofErr w:type="spellEnd"/>
      <w:r w:rsidR="00325929">
        <w:rPr>
          <w:rFonts w:ascii="Times New Roman" w:hAnsi="Times New Roman" w:cs="Times New Roman"/>
        </w:rPr>
        <w:t xml:space="preserve"> муниципального района Волгоградской области, утвержденного Решением Думы Советского сельского поселения </w:t>
      </w:r>
      <w:proofErr w:type="spellStart"/>
      <w:r w:rsidR="00325929">
        <w:rPr>
          <w:rFonts w:ascii="Times New Roman" w:hAnsi="Times New Roman" w:cs="Times New Roman"/>
        </w:rPr>
        <w:t>Калачевского</w:t>
      </w:r>
      <w:proofErr w:type="spellEnd"/>
      <w:r w:rsidR="00325929">
        <w:rPr>
          <w:rFonts w:ascii="Times New Roman" w:hAnsi="Times New Roman" w:cs="Times New Roman"/>
        </w:rPr>
        <w:t xml:space="preserve"> муниципального</w:t>
      </w:r>
      <w:proofErr w:type="gramEnd"/>
      <w:r w:rsidR="00325929">
        <w:rPr>
          <w:rFonts w:ascii="Times New Roman" w:hAnsi="Times New Roman" w:cs="Times New Roman"/>
        </w:rPr>
        <w:t xml:space="preserve"> района Волгоградской области № 54/150 от 02.08.2022г., аукционная комиссия решила предложить единственному участнику  </w:t>
      </w:r>
      <w:r w:rsidR="00325929" w:rsidRPr="007B3711">
        <w:rPr>
          <w:rFonts w:ascii="Times New Roman" w:hAnsi="Times New Roman" w:cs="Times New Roman"/>
          <w:b/>
        </w:rPr>
        <w:t>Кудрявцевой Алене Юрьевне</w:t>
      </w:r>
      <w:r w:rsidR="00325929">
        <w:rPr>
          <w:rFonts w:ascii="Times New Roman" w:hAnsi="Times New Roman" w:cs="Times New Roman"/>
        </w:rPr>
        <w:t xml:space="preserve"> заключить </w:t>
      </w:r>
      <w:r w:rsidR="00325929" w:rsidRPr="00325929">
        <w:rPr>
          <w:rFonts w:ascii="Times New Roman" w:hAnsi="Times New Roman" w:cs="Times New Roman"/>
        </w:rPr>
        <w:t xml:space="preserve">договор на размещение нестационарного торгового объекта (павильона) на территории Советского сельского поселения </w:t>
      </w:r>
      <w:proofErr w:type="spellStart"/>
      <w:r w:rsidR="00325929" w:rsidRPr="00325929">
        <w:rPr>
          <w:rFonts w:ascii="Times New Roman" w:hAnsi="Times New Roman" w:cs="Times New Roman"/>
        </w:rPr>
        <w:t>Калачевского</w:t>
      </w:r>
      <w:proofErr w:type="spellEnd"/>
      <w:r w:rsidR="00325929" w:rsidRPr="00325929">
        <w:rPr>
          <w:rFonts w:ascii="Times New Roman" w:hAnsi="Times New Roman" w:cs="Times New Roman"/>
        </w:rPr>
        <w:t xml:space="preserve"> муниципального района Волгоградской области, расположенного по адресу: Волгоградская область, </w:t>
      </w:r>
      <w:proofErr w:type="spellStart"/>
      <w:r w:rsidR="00325929" w:rsidRPr="00325929">
        <w:rPr>
          <w:rFonts w:ascii="Times New Roman" w:hAnsi="Times New Roman" w:cs="Times New Roman"/>
        </w:rPr>
        <w:t>Калачевский</w:t>
      </w:r>
      <w:proofErr w:type="spellEnd"/>
      <w:r w:rsidR="00325929" w:rsidRPr="00325929">
        <w:rPr>
          <w:rFonts w:ascii="Times New Roman" w:hAnsi="Times New Roman" w:cs="Times New Roman"/>
        </w:rPr>
        <w:t xml:space="preserve"> район,</w:t>
      </w:r>
      <w:r w:rsidR="00325929">
        <w:rPr>
          <w:rFonts w:ascii="Times New Roman" w:hAnsi="Times New Roman" w:cs="Times New Roman"/>
        </w:rPr>
        <w:t xml:space="preserve"> </w:t>
      </w:r>
      <w:r w:rsidR="00325929" w:rsidRPr="00325929">
        <w:rPr>
          <w:rFonts w:ascii="Times New Roman" w:hAnsi="Times New Roman" w:cs="Times New Roman"/>
        </w:rPr>
        <w:t>п. Октябрьский,</w:t>
      </w:r>
      <w:r w:rsidR="00325929">
        <w:rPr>
          <w:rFonts w:ascii="Times New Roman" w:hAnsi="Times New Roman" w:cs="Times New Roman"/>
        </w:rPr>
        <w:t xml:space="preserve"> </w:t>
      </w:r>
      <w:r w:rsidR="00325929" w:rsidRPr="00325929">
        <w:rPr>
          <w:rFonts w:ascii="Times New Roman" w:hAnsi="Times New Roman" w:cs="Times New Roman"/>
        </w:rPr>
        <w:t xml:space="preserve">в районе рынка по </w:t>
      </w:r>
      <w:proofErr w:type="spellStart"/>
      <w:r w:rsidR="00325929" w:rsidRPr="00325929">
        <w:rPr>
          <w:rFonts w:ascii="Times New Roman" w:hAnsi="Times New Roman" w:cs="Times New Roman"/>
        </w:rPr>
        <w:t>смежеству</w:t>
      </w:r>
      <w:proofErr w:type="spellEnd"/>
      <w:r w:rsidR="00325929" w:rsidRPr="00325929">
        <w:rPr>
          <w:rFonts w:ascii="Times New Roman" w:hAnsi="Times New Roman" w:cs="Times New Roman"/>
        </w:rPr>
        <w:t xml:space="preserve"> с земельным участком с кадастровым номером 34:09:020901:139</w:t>
      </w:r>
      <w:r w:rsidR="00325929" w:rsidRPr="007B3711">
        <w:rPr>
          <w:rFonts w:ascii="Times New Roman" w:hAnsi="Times New Roman" w:cs="Times New Roman"/>
        </w:rPr>
        <w:t xml:space="preserve">, № места </w:t>
      </w:r>
      <w:r w:rsidR="007E1B2E">
        <w:rPr>
          <w:rFonts w:ascii="Times New Roman" w:hAnsi="Times New Roman" w:cs="Times New Roman"/>
        </w:rPr>
        <w:t>35</w:t>
      </w:r>
      <w:r w:rsidR="00325929" w:rsidRPr="007B3711">
        <w:rPr>
          <w:rFonts w:ascii="Times New Roman" w:hAnsi="Times New Roman" w:cs="Times New Roman"/>
        </w:rPr>
        <w:t xml:space="preserve">, порядковый № </w:t>
      </w:r>
      <w:r w:rsidR="00325929">
        <w:rPr>
          <w:rFonts w:ascii="Times New Roman" w:hAnsi="Times New Roman" w:cs="Times New Roman"/>
        </w:rPr>
        <w:t>2</w:t>
      </w:r>
      <w:r w:rsidR="007E1B2E">
        <w:rPr>
          <w:rFonts w:ascii="Times New Roman" w:hAnsi="Times New Roman" w:cs="Times New Roman"/>
        </w:rPr>
        <w:t>8</w:t>
      </w:r>
      <w:r w:rsidR="00325929" w:rsidRPr="007B3711">
        <w:rPr>
          <w:rFonts w:ascii="Times New Roman" w:hAnsi="Times New Roman" w:cs="Times New Roman"/>
        </w:rPr>
        <w:t xml:space="preserve">, площадью </w:t>
      </w:r>
      <w:r w:rsidR="00325929">
        <w:rPr>
          <w:rFonts w:ascii="Times New Roman" w:hAnsi="Times New Roman" w:cs="Times New Roman"/>
        </w:rPr>
        <w:t>1</w:t>
      </w:r>
      <w:r w:rsidR="007E1B2E">
        <w:rPr>
          <w:rFonts w:ascii="Times New Roman" w:hAnsi="Times New Roman" w:cs="Times New Roman"/>
        </w:rPr>
        <w:t>5</w:t>
      </w:r>
      <w:r w:rsidR="00325929" w:rsidRPr="007B3711">
        <w:rPr>
          <w:rFonts w:ascii="Times New Roman" w:hAnsi="Times New Roman" w:cs="Times New Roman"/>
        </w:rPr>
        <w:t xml:space="preserve"> кв.м. </w:t>
      </w:r>
      <w:r w:rsidR="007E1B2E">
        <w:rPr>
          <w:rFonts w:ascii="Times New Roman" w:hAnsi="Times New Roman" w:cs="Times New Roman"/>
        </w:rPr>
        <w:t xml:space="preserve">Вид деятельности, спецификация: торговля продовольственными товарами. </w:t>
      </w:r>
      <w:r w:rsidR="00325929" w:rsidRPr="007B3711">
        <w:rPr>
          <w:rFonts w:ascii="Times New Roman" w:hAnsi="Times New Roman" w:cs="Times New Roman"/>
        </w:rPr>
        <w:t xml:space="preserve">Договор на размещение нестационарного торгового объекта заключается по начальной цене аукциона </w:t>
      </w:r>
      <w:r w:rsidR="007E1B2E">
        <w:rPr>
          <w:rFonts w:ascii="Times New Roman" w:hAnsi="Times New Roman" w:cs="Times New Roman"/>
        </w:rPr>
        <w:t>9</w:t>
      </w:r>
      <w:r w:rsidR="00325929">
        <w:rPr>
          <w:rFonts w:ascii="Times New Roman" w:hAnsi="Times New Roman" w:cs="Times New Roman"/>
        </w:rPr>
        <w:t xml:space="preserve"> 0</w:t>
      </w:r>
      <w:r w:rsidR="00325929" w:rsidRPr="007B3711">
        <w:rPr>
          <w:rFonts w:ascii="Times New Roman" w:hAnsi="Times New Roman" w:cs="Times New Roman"/>
        </w:rPr>
        <w:t>00,00 рублей.</w:t>
      </w:r>
    </w:p>
    <w:p w:rsidR="00325929" w:rsidRPr="007B3711" w:rsidRDefault="00325929" w:rsidP="000A1278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B3711">
        <w:rPr>
          <w:rFonts w:ascii="Times New Roman" w:hAnsi="Times New Roman" w:cs="Times New Roman"/>
        </w:rPr>
        <w:t xml:space="preserve">      </w:t>
      </w:r>
    </w:p>
    <w:p w:rsidR="000A1278" w:rsidRDefault="007E1B2E" w:rsidP="000A1278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E1B2E">
        <w:rPr>
          <w:rFonts w:ascii="Times New Roman" w:hAnsi="Times New Roman" w:cs="Times New Roman"/>
          <w:b/>
          <w:u w:val="single"/>
        </w:rPr>
        <w:t xml:space="preserve">Лот № </w:t>
      </w:r>
      <w:r>
        <w:rPr>
          <w:rFonts w:ascii="Times New Roman" w:hAnsi="Times New Roman" w:cs="Times New Roman"/>
          <w:b/>
          <w:u w:val="single"/>
        </w:rPr>
        <w:t>7</w:t>
      </w:r>
      <w:r w:rsidRPr="007E1B2E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</w:t>
      </w:r>
      <w:r w:rsidRPr="00404668">
        <w:rPr>
          <w:rFonts w:ascii="Times New Roman" w:hAnsi="Times New Roman" w:cs="Times New Roman"/>
        </w:rPr>
        <w:t>Признать аукцион несо</w:t>
      </w:r>
      <w:r>
        <w:rPr>
          <w:rFonts w:ascii="Times New Roman" w:hAnsi="Times New Roman" w:cs="Times New Roman"/>
        </w:rPr>
        <w:t xml:space="preserve">стоявшимся. </w:t>
      </w:r>
      <w:proofErr w:type="gramStart"/>
      <w:r>
        <w:rPr>
          <w:rFonts w:ascii="Times New Roman" w:hAnsi="Times New Roman" w:cs="Times New Roman"/>
        </w:rPr>
        <w:t xml:space="preserve">На основании извещения, опубликованного в  </w:t>
      </w:r>
      <w:r w:rsidRPr="00210FDF">
        <w:rPr>
          <w:rFonts w:ascii="Times New Roman" w:hAnsi="Times New Roman" w:cs="Times New Roman"/>
        </w:rPr>
        <w:t>общественно-политической районной газете «Борьба» №</w:t>
      </w:r>
      <w:r>
        <w:rPr>
          <w:rFonts w:ascii="Times New Roman" w:hAnsi="Times New Roman" w:cs="Times New Roman"/>
        </w:rPr>
        <w:t xml:space="preserve"> 43</w:t>
      </w:r>
      <w:r w:rsidRPr="00210FDF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5264</w:t>
      </w:r>
      <w:r w:rsidRPr="00210FDF">
        <w:rPr>
          <w:rFonts w:ascii="Times New Roman" w:hAnsi="Times New Roman" w:cs="Times New Roman"/>
        </w:rPr>
        <w:t xml:space="preserve">) от 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210FDF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в соответствии с п. 10.10. аукционной документации, размещенной на официальном сайте администрации Советского сельского поселения </w:t>
      </w:r>
      <w:hyperlink r:id="rId14" w:history="1">
        <w:r w:rsidRPr="00210FDF">
          <w:rPr>
            <w:rStyle w:val="a8"/>
            <w:lang w:eastAsia="ru-RU"/>
          </w:rPr>
          <w:t>www.советское-сп.рф</w:t>
        </w:r>
      </w:hyperlink>
      <w:r>
        <w:t xml:space="preserve">, </w:t>
      </w:r>
      <w:r w:rsidR="00C73E68">
        <w:t xml:space="preserve">п. 21 и </w:t>
      </w:r>
      <w:r w:rsidRPr="0058567B">
        <w:rPr>
          <w:rFonts w:ascii="Times New Roman" w:hAnsi="Times New Roman" w:cs="Times New Roman"/>
        </w:rPr>
        <w:t>п. 24 Порядка размещения нестационарных торговых объектов на территории</w:t>
      </w:r>
      <w:r>
        <w:t xml:space="preserve"> </w:t>
      </w:r>
      <w:r>
        <w:rPr>
          <w:rFonts w:ascii="Times New Roman" w:hAnsi="Times New Roman" w:cs="Times New Roman"/>
        </w:rPr>
        <w:t xml:space="preserve">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Волгоградской области, утвержденного Решением Думы 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proofErr w:type="gramEnd"/>
      <w:r>
        <w:rPr>
          <w:rFonts w:ascii="Times New Roman" w:hAnsi="Times New Roman" w:cs="Times New Roman"/>
        </w:rPr>
        <w:t xml:space="preserve"> района Волгоградской области № 54/150 от 02.08.2022г., аукционная комиссия решила предложить единственному участнику  </w:t>
      </w:r>
      <w:r w:rsidRPr="007B3711">
        <w:rPr>
          <w:rFonts w:ascii="Times New Roman" w:hAnsi="Times New Roman" w:cs="Times New Roman"/>
          <w:b/>
        </w:rPr>
        <w:t>Кудрявцевой Алене Юрьевне</w:t>
      </w:r>
      <w:r>
        <w:rPr>
          <w:rFonts w:ascii="Times New Roman" w:hAnsi="Times New Roman" w:cs="Times New Roman"/>
        </w:rPr>
        <w:t xml:space="preserve"> заключить </w:t>
      </w:r>
      <w:r w:rsidRPr="00325929">
        <w:rPr>
          <w:rFonts w:ascii="Times New Roman" w:hAnsi="Times New Roman" w:cs="Times New Roman"/>
        </w:rPr>
        <w:t xml:space="preserve">договор на размещение нестационарного торгового объекта (павильона) на территории Советского сельского поселения </w:t>
      </w:r>
      <w:proofErr w:type="spellStart"/>
      <w:r w:rsidRPr="00325929">
        <w:rPr>
          <w:rFonts w:ascii="Times New Roman" w:hAnsi="Times New Roman" w:cs="Times New Roman"/>
        </w:rPr>
        <w:t>Калачевского</w:t>
      </w:r>
      <w:proofErr w:type="spellEnd"/>
      <w:r w:rsidRPr="00325929">
        <w:rPr>
          <w:rFonts w:ascii="Times New Roman" w:hAnsi="Times New Roman" w:cs="Times New Roman"/>
        </w:rPr>
        <w:t xml:space="preserve"> муниципального района Волгоградской области, расположенного по адресу: Волгоградская область, </w:t>
      </w:r>
      <w:proofErr w:type="spellStart"/>
      <w:r w:rsidRPr="00325929">
        <w:rPr>
          <w:rFonts w:ascii="Times New Roman" w:hAnsi="Times New Roman" w:cs="Times New Roman"/>
        </w:rPr>
        <w:t>Калачевский</w:t>
      </w:r>
      <w:proofErr w:type="spellEnd"/>
      <w:r w:rsidRPr="00325929">
        <w:rPr>
          <w:rFonts w:ascii="Times New Roman" w:hAnsi="Times New Roman" w:cs="Times New Roman"/>
        </w:rPr>
        <w:t xml:space="preserve"> район,</w:t>
      </w:r>
      <w:r>
        <w:rPr>
          <w:rFonts w:ascii="Times New Roman" w:hAnsi="Times New Roman" w:cs="Times New Roman"/>
        </w:rPr>
        <w:t xml:space="preserve"> </w:t>
      </w:r>
      <w:r w:rsidRPr="00325929">
        <w:rPr>
          <w:rFonts w:ascii="Times New Roman" w:hAnsi="Times New Roman" w:cs="Times New Roman"/>
        </w:rPr>
        <w:t>п. Октябрьский,</w:t>
      </w:r>
      <w:r>
        <w:rPr>
          <w:rFonts w:ascii="Times New Roman" w:hAnsi="Times New Roman" w:cs="Times New Roman"/>
        </w:rPr>
        <w:t xml:space="preserve"> </w:t>
      </w:r>
      <w:r w:rsidRPr="00325929">
        <w:rPr>
          <w:rFonts w:ascii="Times New Roman" w:hAnsi="Times New Roman" w:cs="Times New Roman"/>
        </w:rPr>
        <w:t xml:space="preserve">в районе рынка по </w:t>
      </w:r>
      <w:proofErr w:type="spellStart"/>
      <w:r w:rsidRPr="00325929">
        <w:rPr>
          <w:rFonts w:ascii="Times New Roman" w:hAnsi="Times New Roman" w:cs="Times New Roman"/>
        </w:rPr>
        <w:t>смежеству</w:t>
      </w:r>
      <w:proofErr w:type="spellEnd"/>
      <w:r w:rsidRPr="00325929">
        <w:rPr>
          <w:rFonts w:ascii="Times New Roman" w:hAnsi="Times New Roman" w:cs="Times New Roman"/>
        </w:rPr>
        <w:t xml:space="preserve"> с земельным участком с кадастровым номером 34:09:020901:1</w:t>
      </w:r>
      <w:r>
        <w:rPr>
          <w:rFonts w:ascii="Times New Roman" w:hAnsi="Times New Roman" w:cs="Times New Roman"/>
        </w:rPr>
        <w:t>56</w:t>
      </w:r>
      <w:r w:rsidRPr="007B3711">
        <w:rPr>
          <w:rFonts w:ascii="Times New Roman" w:hAnsi="Times New Roman" w:cs="Times New Roman"/>
        </w:rPr>
        <w:t xml:space="preserve">, № места </w:t>
      </w:r>
      <w:r>
        <w:rPr>
          <w:rFonts w:ascii="Times New Roman" w:hAnsi="Times New Roman" w:cs="Times New Roman"/>
        </w:rPr>
        <w:t>36</w:t>
      </w:r>
      <w:r w:rsidRPr="007B3711">
        <w:rPr>
          <w:rFonts w:ascii="Times New Roman" w:hAnsi="Times New Roman" w:cs="Times New Roman"/>
        </w:rPr>
        <w:t xml:space="preserve">, порядковый № </w:t>
      </w:r>
      <w:r>
        <w:rPr>
          <w:rFonts w:ascii="Times New Roman" w:hAnsi="Times New Roman" w:cs="Times New Roman"/>
        </w:rPr>
        <w:t>29</w:t>
      </w:r>
      <w:r w:rsidRPr="007B3711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18</w:t>
      </w:r>
      <w:r w:rsidRPr="007B3711">
        <w:rPr>
          <w:rFonts w:ascii="Times New Roman" w:hAnsi="Times New Roman" w:cs="Times New Roman"/>
        </w:rPr>
        <w:t xml:space="preserve"> кв.м. </w:t>
      </w:r>
      <w:r>
        <w:rPr>
          <w:rFonts w:ascii="Times New Roman" w:hAnsi="Times New Roman" w:cs="Times New Roman"/>
        </w:rPr>
        <w:t xml:space="preserve">Вид деятельности, спецификация: торговля продовольственными товарами. </w:t>
      </w:r>
      <w:r w:rsidRPr="007B3711">
        <w:rPr>
          <w:rFonts w:ascii="Times New Roman" w:hAnsi="Times New Roman" w:cs="Times New Roman"/>
        </w:rPr>
        <w:t xml:space="preserve">Договор на размещение нестационарного торгового объекта заключается по начальной цене аукциона </w:t>
      </w:r>
      <w:r>
        <w:rPr>
          <w:rFonts w:ascii="Times New Roman" w:hAnsi="Times New Roman" w:cs="Times New Roman"/>
        </w:rPr>
        <w:t>10 8</w:t>
      </w:r>
      <w:r w:rsidRPr="007B3711">
        <w:rPr>
          <w:rFonts w:ascii="Times New Roman" w:hAnsi="Times New Roman" w:cs="Times New Roman"/>
        </w:rPr>
        <w:t xml:space="preserve">00,00 рублей. </w:t>
      </w:r>
    </w:p>
    <w:p w:rsidR="000A1278" w:rsidRDefault="007E1B2E" w:rsidP="000A1278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B3711">
        <w:rPr>
          <w:rFonts w:ascii="Times New Roman" w:hAnsi="Times New Roman" w:cs="Times New Roman"/>
        </w:rPr>
        <w:t xml:space="preserve">    </w:t>
      </w:r>
    </w:p>
    <w:p w:rsidR="000A1278" w:rsidRPr="007B3711" w:rsidRDefault="000A1278" w:rsidP="000A1278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E1B2E">
        <w:rPr>
          <w:rFonts w:ascii="Times New Roman" w:hAnsi="Times New Roman" w:cs="Times New Roman"/>
          <w:b/>
          <w:u w:val="single"/>
        </w:rPr>
        <w:t xml:space="preserve">Лот № </w:t>
      </w:r>
      <w:r>
        <w:rPr>
          <w:rFonts w:ascii="Times New Roman" w:hAnsi="Times New Roman" w:cs="Times New Roman"/>
          <w:b/>
          <w:u w:val="single"/>
        </w:rPr>
        <w:t>8</w:t>
      </w:r>
      <w:r w:rsidRPr="007E1B2E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</w:t>
      </w:r>
      <w:r w:rsidRPr="00404668">
        <w:rPr>
          <w:rFonts w:ascii="Times New Roman" w:hAnsi="Times New Roman" w:cs="Times New Roman"/>
        </w:rPr>
        <w:t>Признать аукцион несо</w:t>
      </w:r>
      <w:r>
        <w:rPr>
          <w:rFonts w:ascii="Times New Roman" w:hAnsi="Times New Roman" w:cs="Times New Roman"/>
        </w:rPr>
        <w:t xml:space="preserve">стоявшимся. </w:t>
      </w:r>
      <w:proofErr w:type="gramStart"/>
      <w:r>
        <w:rPr>
          <w:rFonts w:ascii="Times New Roman" w:hAnsi="Times New Roman" w:cs="Times New Roman"/>
        </w:rPr>
        <w:t xml:space="preserve">На основании извещения, опубликованного в  </w:t>
      </w:r>
      <w:r w:rsidRPr="00210FDF">
        <w:rPr>
          <w:rFonts w:ascii="Times New Roman" w:hAnsi="Times New Roman" w:cs="Times New Roman"/>
        </w:rPr>
        <w:t>общественно-политической районной газете «Борьба» №</w:t>
      </w:r>
      <w:r>
        <w:rPr>
          <w:rFonts w:ascii="Times New Roman" w:hAnsi="Times New Roman" w:cs="Times New Roman"/>
        </w:rPr>
        <w:t xml:space="preserve"> 43</w:t>
      </w:r>
      <w:r w:rsidRPr="00210FDF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5264</w:t>
      </w:r>
      <w:r w:rsidRPr="00210FDF">
        <w:rPr>
          <w:rFonts w:ascii="Times New Roman" w:hAnsi="Times New Roman" w:cs="Times New Roman"/>
        </w:rPr>
        <w:t xml:space="preserve">) от 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210FDF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25</w:t>
      </w:r>
      <w:r w:rsidRPr="00210FDF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в соответствии с п. 10.10. аукционной документации, размещенной на официальном сайте администрации Советского сельского поселения </w:t>
      </w:r>
      <w:hyperlink r:id="rId15" w:history="1">
        <w:r w:rsidRPr="00210FDF">
          <w:rPr>
            <w:rStyle w:val="a8"/>
            <w:lang w:eastAsia="ru-RU"/>
          </w:rPr>
          <w:t>www.советское-сп.рф</w:t>
        </w:r>
      </w:hyperlink>
      <w:r>
        <w:t xml:space="preserve">, </w:t>
      </w:r>
      <w:r w:rsidR="00C73E68">
        <w:t xml:space="preserve">п. 21 и </w:t>
      </w:r>
      <w:r w:rsidRPr="0058567B">
        <w:rPr>
          <w:rFonts w:ascii="Times New Roman" w:hAnsi="Times New Roman" w:cs="Times New Roman"/>
        </w:rPr>
        <w:t>п. 24 Порядка размещения нестационарных торговых объектов на территории</w:t>
      </w:r>
      <w:r>
        <w:t xml:space="preserve"> </w:t>
      </w:r>
      <w:r>
        <w:rPr>
          <w:rFonts w:ascii="Times New Roman" w:hAnsi="Times New Roman" w:cs="Times New Roman"/>
        </w:rPr>
        <w:t xml:space="preserve">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Волгоградской области, утвержденного Решением Думы Советского сельского поселения </w:t>
      </w:r>
      <w:proofErr w:type="spellStart"/>
      <w:r>
        <w:rPr>
          <w:rFonts w:ascii="Times New Roman" w:hAnsi="Times New Roman" w:cs="Times New Roman"/>
        </w:rPr>
        <w:t>Калачевского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proofErr w:type="gramEnd"/>
      <w:r>
        <w:rPr>
          <w:rFonts w:ascii="Times New Roman" w:hAnsi="Times New Roman" w:cs="Times New Roman"/>
        </w:rPr>
        <w:t xml:space="preserve"> района Волгоградской области № 54/150 от 02.08.2022г., аукционная комиссия решила предложить единственному участнику  </w:t>
      </w:r>
      <w:r>
        <w:rPr>
          <w:rFonts w:ascii="Times New Roman" w:hAnsi="Times New Roman" w:cs="Times New Roman"/>
          <w:b/>
        </w:rPr>
        <w:t>Виноградской Людмиле Александровне</w:t>
      </w:r>
      <w:r>
        <w:rPr>
          <w:rFonts w:ascii="Times New Roman" w:hAnsi="Times New Roman" w:cs="Times New Roman"/>
        </w:rPr>
        <w:t xml:space="preserve"> заключить </w:t>
      </w:r>
      <w:r w:rsidRPr="00325929">
        <w:rPr>
          <w:rFonts w:ascii="Times New Roman" w:hAnsi="Times New Roman" w:cs="Times New Roman"/>
        </w:rPr>
        <w:t xml:space="preserve">договор на размещение нестационарного торгового объекта (павильона) на территории Советского сельского поселения </w:t>
      </w:r>
      <w:proofErr w:type="spellStart"/>
      <w:r w:rsidRPr="00325929">
        <w:rPr>
          <w:rFonts w:ascii="Times New Roman" w:hAnsi="Times New Roman" w:cs="Times New Roman"/>
        </w:rPr>
        <w:t>Калачевского</w:t>
      </w:r>
      <w:proofErr w:type="spellEnd"/>
      <w:r w:rsidRPr="00325929">
        <w:rPr>
          <w:rFonts w:ascii="Times New Roman" w:hAnsi="Times New Roman" w:cs="Times New Roman"/>
        </w:rPr>
        <w:t xml:space="preserve"> муниципального района Волгоградской области, расположенного по адресу: Волгоградская область, </w:t>
      </w:r>
      <w:proofErr w:type="spellStart"/>
      <w:r w:rsidRPr="00325929">
        <w:rPr>
          <w:rFonts w:ascii="Times New Roman" w:hAnsi="Times New Roman" w:cs="Times New Roman"/>
        </w:rPr>
        <w:t>Калачевский</w:t>
      </w:r>
      <w:proofErr w:type="spellEnd"/>
      <w:r w:rsidRPr="00325929">
        <w:rPr>
          <w:rFonts w:ascii="Times New Roman" w:hAnsi="Times New Roman" w:cs="Times New Roman"/>
        </w:rPr>
        <w:t xml:space="preserve"> район,</w:t>
      </w:r>
      <w:r>
        <w:rPr>
          <w:rFonts w:ascii="Times New Roman" w:hAnsi="Times New Roman" w:cs="Times New Roman"/>
        </w:rPr>
        <w:t xml:space="preserve"> </w:t>
      </w:r>
      <w:r w:rsidRPr="00325929">
        <w:rPr>
          <w:rFonts w:ascii="Times New Roman" w:hAnsi="Times New Roman" w:cs="Times New Roman"/>
        </w:rPr>
        <w:t>п. Октябрьский,</w:t>
      </w:r>
      <w:r>
        <w:rPr>
          <w:rFonts w:ascii="Times New Roman" w:hAnsi="Times New Roman" w:cs="Times New Roman"/>
        </w:rPr>
        <w:t xml:space="preserve"> </w:t>
      </w:r>
      <w:r w:rsidRPr="00325929">
        <w:rPr>
          <w:rFonts w:ascii="Times New Roman" w:hAnsi="Times New Roman" w:cs="Times New Roman"/>
        </w:rPr>
        <w:t xml:space="preserve">в районе рынка по </w:t>
      </w:r>
      <w:proofErr w:type="spellStart"/>
      <w:r w:rsidRPr="00325929">
        <w:rPr>
          <w:rFonts w:ascii="Times New Roman" w:hAnsi="Times New Roman" w:cs="Times New Roman"/>
        </w:rPr>
        <w:t>смежеству</w:t>
      </w:r>
      <w:proofErr w:type="spellEnd"/>
      <w:r w:rsidRPr="00325929">
        <w:rPr>
          <w:rFonts w:ascii="Times New Roman" w:hAnsi="Times New Roman" w:cs="Times New Roman"/>
        </w:rPr>
        <w:t xml:space="preserve"> с земельным участком с кадастровым номером 34:09:020901:1</w:t>
      </w:r>
      <w:r>
        <w:rPr>
          <w:rFonts w:ascii="Times New Roman" w:hAnsi="Times New Roman" w:cs="Times New Roman"/>
        </w:rPr>
        <w:t>3</w:t>
      </w:r>
      <w:r w:rsidRPr="007B3711">
        <w:rPr>
          <w:rFonts w:ascii="Times New Roman" w:hAnsi="Times New Roman" w:cs="Times New Roman"/>
        </w:rPr>
        <w:t xml:space="preserve">, № места </w:t>
      </w:r>
      <w:r>
        <w:rPr>
          <w:rFonts w:ascii="Times New Roman" w:hAnsi="Times New Roman" w:cs="Times New Roman"/>
        </w:rPr>
        <w:t>37</w:t>
      </w:r>
      <w:r w:rsidRPr="007B3711">
        <w:rPr>
          <w:rFonts w:ascii="Times New Roman" w:hAnsi="Times New Roman" w:cs="Times New Roman"/>
        </w:rPr>
        <w:t xml:space="preserve">, порядковый № </w:t>
      </w:r>
      <w:r>
        <w:rPr>
          <w:rFonts w:ascii="Times New Roman" w:hAnsi="Times New Roman" w:cs="Times New Roman"/>
        </w:rPr>
        <w:t>30</w:t>
      </w:r>
      <w:r w:rsidRPr="007B3711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18</w:t>
      </w:r>
      <w:r w:rsidRPr="007B3711">
        <w:rPr>
          <w:rFonts w:ascii="Times New Roman" w:hAnsi="Times New Roman" w:cs="Times New Roman"/>
        </w:rPr>
        <w:t xml:space="preserve"> кв.м. </w:t>
      </w:r>
      <w:r>
        <w:rPr>
          <w:rFonts w:ascii="Times New Roman" w:hAnsi="Times New Roman" w:cs="Times New Roman"/>
        </w:rPr>
        <w:t xml:space="preserve">Вид деятельности, спецификация: торговля непродовольственными товарами. </w:t>
      </w:r>
      <w:r w:rsidRPr="007B3711">
        <w:rPr>
          <w:rFonts w:ascii="Times New Roman" w:hAnsi="Times New Roman" w:cs="Times New Roman"/>
        </w:rPr>
        <w:t xml:space="preserve">Договор на размещение нестационарного торгового объекта заключается по начальной цене аукциона </w:t>
      </w:r>
      <w:r>
        <w:rPr>
          <w:rFonts w:ascii="Times New Roman" w:hAnsi="Times New Roman" w:cs="Times New Roman"/>
        </w:rPr>
        <w:t>10 8</w:t>
      </w:r>
      <w:r w:rsidRPr="007B3711">
        <w:rPr>
          <w:rFonts w:ascii="Times New Roman" w:hAnsi="Times New Roman" w:cs="Times New Roman"/>
        </w:rPr>
        <w:t xml:space="preserve">00,00 рублей.      </w:t>
      </w:r>
    </w:p>
    <w:p w:rsidR="00C73E68" w:rsidRDefault="00C73E68" w:rsidP="00CA32D3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</w:rPr>
      </w:pPr>
    </w:p>
    <w:p w:rsidR="003140E8" w:rsidRDefault="003140E8" w:rsidP="00CA32D3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Поименное голосование членов комиссии:</w:t>
      </w:r>
    </w:p>
    <w:tbl>
      <w:tblPr>
        <w:tblStyle w:val="a7"/>
        <w:tblW w:w="15735" w:type="dxa"/>
        <w:tblInd w:w="-318" w:type="dxa"/>
        <w:tblLook w:val="04A0"/>
      </w:tblPr>
      <w:tblGrid>
        <w:gridCol w:w="4254"/>
        <w:gridCol w:w="3685"/>
        <w:gridCol w:w="3969"/>
        <w:gridCol w:w="3827"/>
      </w:tblGrid>
      <w:tr w:rsidR="003140E8" w:rsidTr="00C73E68">
        <w:tc>
          <w:tcPr>
            <w:tcW w:w="4254" w:type="dxa"/>
          </w:tcPr>
          <w:p w:rsidR="003140E8" w:rsidRPr="003140E8" w:rsidRDefault="003140E8" w:rsidP="003140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685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принятие решения</w:t>
            </w:r>
          </w:p>
        </w:tc>
        <w:tc>
          <w:tcPr>
            <w:tcW w:w="3969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 принятия решения</w:t>
            </w:r>
          </w:p>
        </w:tc>
        <w:tc>
          <w:tcPr>
            <w:tcW w:w="3827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Воздержались</w:t>
            </w:r>
          </w:p>
        </w:tc>
      </w:tr>
      <w:tr w:rsidR="003140E8" w:rsidTr="00C73E68">
        <w:tc>
          <w:tcPr>
            <w:tcW w:w="4254" w:type="dxa"/>
          </w:tcPr>
          <w:p w:rsidR="003140E8" w:rsidRDefault="003140E8" w:rsidP="00C7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Т.Ф.</w:t>
            </w:r>
          </w:p>
        </w:tc>
        <w:tc>
          <w:tcPr>
            <w:tcW w:w="3685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69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E68" w:rsidTr="00C73E68">
        <w:tc>
          <w:tcPr>
            <w:tcW w:w="4254" w:type="dxa"/>
          </w:tcPr>
          <w:p w:rsidR="00C73E68" w:rsidRDefault="00C73E68" w:rsidP="00C73E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685" w:type="dxa"/>
          </w:tcPr>
          <w:p w:rsidR="00C73E68" w:rsidRDefault="001A4279" w:rsidP="0031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69" w:type="dxa"/>
          </w:tcPr>
          <w:p w:rsidR="00C73E68" w:rsidRDefault="00C73E68" w:rsidP="0031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E68" w:rsidRDefault="00C73E68" w:rsidP="00314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0E8" w:rsidTr="00C73E68">
        <w:tc>
          <w:tcPr>
            <w:tcW w:w="4254" w:type="dxa"/>
          </w:tcPr>
          <w:p w:rsidR="003140E8" w:rsidRDefault="003140E8" w:rsidP="00C7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Боголюбова А.И.</w:t>
            </w:r>
          </w:p>
        </w:tc>
        <w:tc>
          <w:tcPr>
            <w:tcW w:w="3685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69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279" w:rsidTr="00C73E68">
        <w:tc>
          <w:tcPr>
            <w:tcW w:w="4254" w:type="dxa"/>
          </w:tcPr>
          <w:p w:rsidR="001A4279" w:rsidRDefault="001A4279" w:rsidP="00C7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Н.В.</w:t>
            </w:r>
          </w:p>
        </w:tc>
        <w:tc>
          <w:tcPr>
            <w:tcW w:w="3685" w:type="dxa"/>
          </w:tcPr>
          <w:p w:rsidR="001A4279" w:rsidRDefault="001A4279" w:rsidP="0031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69" w:type="dxa"/>
          </w:tcPr>
          <w:p w:rsidR="001A4279" w:rsidRDefault="001A4279" w:rsidP="0031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A4279" w:rsidRDefault="001A4279" w:rsidP="00314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0E8" w:rsidTr="00C73E68">
        <w:tc>
          <w:tcPr>
            <w:tcW w:w="4254" w:type="dxa"/>
          </w:tcPr>
          <w:p w:rsidR="003140E8" w:rsidRDefault="003140E8" w:rsidP="00C73E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3685" w:type="dxa"/>
          </w:tcPr>
          <w:p w:rsidR="003140E8" w:rsidRDefault="003140E8" w:rsidP="0031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69" w:type="dxa"/>
          </w:tcPr>
          <w:p w:rsidR="003140E8" w:rsidRDefault="003140E8" w:rsidP="00CA32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140E8" w:rsidRDefault="003140E8" w:rsidP="00CA32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0FDF" w:rsidRDefault="00147839" w:rsidP="00147839">
      <w:pPr>
        <w:spacing w:after="0" w:line="240" w:lineRule="auto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</w:rPr>
        <w:t xml:space="preserve">    </w:t>
      </w:r>
      <w:r w:rsidR="00B56C9A" w:rsidRPr="00210FDF">
        <w:rPr>
          <w:rFonts w:ascii="Times New Roman" w:hAnsi="Times New Roman" w:cs="Times New Roman"/>
        </w:rPr>
        <w:t xml:space="preserve">  </w:t>
      </w:r>
    </w:p>
    <w:p w:rsidR="00147839" w:rsidRPr="00210FDF" w:rsidRDefault="00210FDF" w:rsidP="001478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7839" w:rsidRPr="00210FDF">
        <w:rPr>
          <w:rFonts w:ascii="Times New Roman" w:hAnsi="Times New Roman" w:cs="Times New Roman"/>
        </w:rPr>
        <w:t xml:space="preserve">   Заместитель председатель комиссии:                      </w:t>
      </w:r>
      <w:r w:rsidR="00BD78B3" w:rsidRPr="00210FDF">
        <w:rPr>
          <w:rFonts w:ascii="Times New Roman" w:hAnsi="Times New Roman" w:cs="Times New Roman"/>
        </w:rPr>
        <w:t xml:space="preserve">    </w:t>
      </w:r>
      <w:r w:rsidR="00CA32D3">
        <w:rPr>
          <w:rFonts w:ascii="Times New Roman" w:hAnsi="Times New Roman" w:cs="Times New Roman"/>
        </w:rPr>
        <w:t xml:space="preserve">                                            </w:t>
      </w:r>
      <w:r w:rsidR="00BD78B3" w:rsidRPr="00210FDF">
        <w:rPr>
          <w:rFonts w:ascii="Times New Roman" w:hAnsi="Times New Roman" w:cs="Times New Roman"/>
        </w:rPr>
        <w:t xml:space="preserve"> </w:t>
      </w:r>
      <w:r w:rsidR="00147839" w:rsidRPr="00210FDF">
        <w:rPr>
          <w:rFonts w:ascii="Times New Roman" w:hAnsi="Times New Roman" w:cs="Times New Roman"/>
        </w:rPr>
        <w:t>Глущенко Т.Ф.</w:t>
      </w:r>
    </w:p>
    <w:p w:rsidR="00147839" w:rsidRPr="00210FDF" w:rsidRDefault="00147839" w:rsidP="00147839">
      <w:pPr>
        <w:spacing w:after="0" w:line="240" w:lineRule="auto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</w:rPr>
        <w:t xml:space="preserve">        </w:t>
      </w:r>
    </w:p>
    <w:p w:rsidR="008E003E" w:rsidRDefault="00147839" w:rsidP="00147839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</w:rPr>
        <w:t xml:space="preserve">     Секретарь комиссии:                                                 </w:t>
      </w:r>
      <w:r w:rsidR="00BD78B3" w:rsidRPr="00210FDF">
        <w:rPr>
          <w:rFonts w:ascii="Times New Roman" w:hAnsi="Times New Roman" w:cs="Times New Roman"/>
        </w:rPr>
        <w:t xml:space="preserve">     </w:t>
      </w:r>
      <w:r w:rsidR="00CA32D3">
        <w:rPr>
          <w:rFonts w:ascii="Times New Roman" w:hAnsi="Times New Roman" w:cs="Times New Roman"/>
        </w:rPr>
        <w:t xml:space="preserve">                                            </w:t>
      </w:r>
      <w:proofErr w:type="spellStart"/>
      <w:r w:rsidR="001A4279">
        <w:rPr>
          <w:rFonts w:ascii="Times New Roman" w:hAnsi="Times New Roman" w:cs="Times New Roman"/>
        </w:rPr>
        <w:t>Дударенко</w:t>
      </w:r>
      <w:proofErr w:type="spellEnd"/>
      <w:r w:rsidR="001A4279">
        <w:rPr>
          <w:rFonts w:ascii="Times New Roman" w:hAnsi="Times New Roman" w:cs="Times New Roman"/>
        </w:rPr>
        <w:t xml:space="preserve"> Н.А</w:t>
      </w:r>
      <w:r w:rsidR="008E003E">
        <w:rPr>
          <w:rFonts w:ascii="Times New Roman" w:hAnsi="Times New Roman" w:cs="Times New Roman"/>
        </w:rPr>
        <w:t>.</w:t>
      </w:r>
    </w:p>
    <w:p w:rsidR="008E003E" w:rsidRDefault="00147839" w:rsidP="00147839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</w:rPr>
        <w:t xml:space="preserve">     </w:t>
      </w:r>
    </w:p>
    <w:p w:rsidR="00F12DBA" w:rsidRDefault="008E003E" w:rsidP="00147839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7839" w:rsidRPr="00210FDF">
        <w:rPr>
          <w:rFonts w:ascii="Times New Roman" w:hAnsi="Times New Roman" w:cs="Times New Roman"/>
        </w:rPr>
        <w:t xml:space="preserve">Члены комиссии:  </w:t>
      </w:r>
      <w:r w:rsidR="00F12DBA">
        <w:rPr>
          <w:rFonts w:ascii="Times New Roman" w:hAnsi="Times New Roman" w:cs="Times New Roman"/>
        </w:rPr>
        <w:t xml:space="preserve">                                                                                                      Боголюбова А.И.</w:t>
      </w:r>
    </w:p>
    <w:p w:rsidR="001A4279" w:rsidRDefault="001A4279" w:rsidP="00147839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</w:rPr>
      </w:pPr>
    </w:p>
    <w:p w:rsidR="001A4279" w:rsidRDefault="001A4279" w:rsidP="001A4279">
      <w:pPr>
        <w:tabs>
          <w:tab w:val="left" w:pos="568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Огнева Н.В.</w:t>
      </w:r>
    </w:p>
    <w:p w:rsidR="001A4279" w:rsidRDefault="00147839" w:rsidP="00147839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</w:rPr>
      </w:pPr>
      <w:r w:rsidRPr="00210FDF">
        <w:rPr>
          <w:rFonts w:ascii="Times New Roman" w:hAnsi="Times New Roman" w:cs="Times New Roman"/>
        </w:rPr>
        <w:t xml:space="preserve">                                                  </w:t>
      </w:r>
      <w:r w:rsidR="00BD78B3" w:rsidRPr="00210FDF">
        <w:rPr>
          <w:rFonts w:ascii="Times New Roman" w:hAnsi="Times New Roman" w:cs="Times New Roman"/>
        </w:rPr>
        <w:t xml:space="preserve">     </w:t>
      </w:r>
      <w:r w:rsidR="00CA32D3">
        <w:rPr>
          <w:rFonts w:ascii="Times New Roman" w:hAnsi="Times New Roman" w:cs="Times New Roman"/>
        </w:rPr>
        <w:t xml:space="preserve">                                            </w:t>
      </w:r>
      <w:r w:rsidRPr="00210FDF">
        <w:rPr>
          <w:rFonts w:ascii="Times New Roman" w:hAnsi="Times New Roman" w:cs="Times New Roman"/>
        </w:rPr>
        <w:t xml:space="preserve">                                     </w:t>
      </w:r>
    </w:p>
    <w:p w:rsidR="00147839" w:rsidRPr="00147839" w:rsidRDefault="001A4279" w:rsidP="00147839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Ст</w:t>
      </w:r>
      <w:r w:rsidR="00CA32D3">
        <w:rPr>
          <w:rFonts w:ascii="Times New Roman" w:hAnsi="Times New Roman" w:cs="Times New Roman"/>
        </w:rPr>
        <w:t>арченко</w:t>
      </w:r>
      <w:proofErr w:type="spellEnd"/>
      <w:r w:rsidR="00CA32D3">
        <w:rPr>
          <w:rFonts w:ascii="Times New Roman" w:hAnsi="Times New Roman" w:cs="Times New Roman"/>
        </w:rPr>
        <w:t xml:space="preserve"> М.Н.</w:t>
      </w:r>
      <w:r w:rsidR="001478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47839">
        <w:rPr>
          <w:rFonts w:ascii="Times New Roman" w:hAnsi="Times New Roman" w:cs="Times New Roman"/>
          <w:sz w:val="24"/>
          <w:szCs w:val="24"/>
        </w:rPr>
        <w:tab/>
      </w:r>
    </w:p>
    <w:sectPr w:rsidR="00147839" w:rsidRPr="00147839" w:rsidSect="003F5F7A">
      <w:pgSz w:w="16838" w:h="11906" w:orient="landscape"/>
      <w:pgMar w:top="170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C3C" w:rsidRDefault="00795C3C" w:rsidP="00D217F3">
      <w:pPr>
        <w:spacing w:after="0" w:line="240" w:lineRule="auto"/>
      </w:pPr>
      <w:r>
        <w:separator/>
      </w:r>
    </w:p>
  </w:endnote>
  <w:endnote w:type="continuationSeparator" w:id="0">
    <w:p w:rsidR="00795C3C" w:rsidRDefault="00795C3C" w:rsidP="00D2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C3C" w:rsidRDefault="00795C3C" w:rsidP="00D217F3">
      <w:pPr>
        <w:spacing w:after="0" w:line="240" w:lineRule="auto"/>
      </w:pPr>
      <w:r>
        <w:separator/>
      </w:r>
    </w:p>
  </w:footnote>
  <w:footnote w:type="continuationSeparator" w:id="0">
    <w:p w:rsidR="00795C3C" w:rsidRDefault="00795C3C" w:rsidP="00D2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7F3"/>
    <w:rsid w:val="00006B7C"/>
    <w:rsid w:val="00020509"/>
    <w:rsid w:val="000371AE"/>
    <w:rsid w:val="00037563"/>
    <w:rsid w:val="00046EFA"/>
    <w:rsid w:val="000837EA"/>
    <w:rsid w:val="00085622"/>
    <w:rsid w:val="00096293"/>
    <w:rsid w:val="00096973"/>
    <w:rsid w:val="000A1278"/>
    <w:rsid w:val="000B3C89"/>
    <w:rsid w:val="000D4704"/>
    <w:rsid w:val="000F1C08"/>
    <w:rsid w:val="001106D9"/>
    <w:rsid w:val="00145360"/>
    <w:rsid w:val="00147839"/>
    <w:rsid w:val="001A4279"/>
    <w:rsid w:val="001B1181"/>
    <w:rsid w:val="001B7EE9"/>
    <w:rsid w:val="001C53B2"/>
    <w:rsid w:val="001D0EF8"/>
    <w:rsid w:val="00205CF2"/>
    <w:rsid w:val="00210FDF"/>
    <w:rsid w:val="002249BF"/>
    <w:rsid w:val="00273803"/>
    <w:rsid w:val="00282248"/>
    <w:rsid w:val="002A117A"/>
    <w:rsid w:val="002B28EA"/>
    <w:rsid w:val="002B652F"/>
    <w:rsid w:val="002C1F6E"/>
    <w:rsid w:val="002C24D8"/>
    <w:rsid w:val="00303194"/>
    <w:rsid w:val="003140E8"/>
    <w:rsid w:val="00325929"/>
    <w:rsid w:val="00337047"/>
    <w:rsid w:val="003409C0"/>
    <w:rsid w:val="003461EF"/>
    <w:rsid w:val="00353DB6"/>
    <w:rsid w:val="00357409"/>
    <w:rsid w:val="00370CAD"/>
    <w:rsid w:val="00384840"/>
    <w:rsid w:val="003A30BF"/>
    <w:rsid w:val="003F5F7A"/>
    <w:rsid w:val="00404668"/>
    <w:rsid w:val="00405ABB"/>
    <w:rsid w:val="0041551C"/>
    <w:rsid w:val="00416C06"/>
    <w:rsid w:val="00430F07"/>
    <w:rsid w:val="00440615"/>
    <w:rsid w:val="00441183"/>
    <w:rsid w:val="004449B7"/>
    <w:rsid w:val="004851B2"/>
    <w:rsid w:val="004B3C71"/>
    <w:rsid w:val="004B55D1"/>
    <w:rsid w:val="004E01B9"/>
    <w:rsid w:val="004F4097"/>
    <w:rsid w:val="0051293B"/>
    <w:rsid w:val="0052507C"/>
    <w:rsid w:val="00542067"/>
    <w:rsid w:val="0054355A"/>
    <w:rsid w:val="00572905"/>
    <w:rsid w:val="0058567B"/>
    <w:rsid w:val="00595347"/>
    <w:rsid w:val="00642292"/>
    <w:rsid w:val="006703E8"/>
    <w:rsid w:val="00673842"/>
    <w:rsid w:val="006E1A5A"/>
    <w:rsid w:val="00703AAA"/>
    <w:rsid w:val="007332E6"/>
    <w:rsid w:val="007579C2"/>
    <w:rsid w:val="00764921"/>
    <w:rsid w:val="00765993"/>
    <w:rsid w:val="00780BD4"/>
    <w:rsid w:val="00781F44"/>
    <w:rsid w:val="00795C3C"/>
    <w:rsid w:val="007B3711"/>
    <w:rsid w:val="007B4F51"/>
    <w:rsid w:val="007C4AEC"/>
    <w:rsid w:val="007D6F60"/>
    <w:rsid w:val="007E1B2E"/>
    <w:rsid w:val="007F0DBF"/>
    <w:rsid w:val="007F136A"/>
    <w:rsid w:val="007F783D"/>
    <w:rsid w:val="00803A3C"/>
    <w:rsid w:val="008319BE"/>
    <w:rsid w:val="00831E50"/>
    <w:rsid w:val="008337AB"/>
    <w:rsid w:val="00837229"/>
    <w:rsid w:val="00840A2F"/>
    <w:rsid w:val="00844A9F"/>
    <w:rsid w:val="008450D7"/>
    <w:rsid w:val="00850EB1"/>
    <w:rsid w:val="00865DC9"/>
    <w:rsid w:val="008A0461"/>
    <w:rsid w:val="008C5E13"/>
    <w:rsid w:val="008C61AD"/>
    <w:rsid w:val="008D0BDA"/>
    <w:rsid w:val="008E003E"/>
    <w:rsid w:val="00900D2C"/>
    <w:rsid w:val="00904633"/>
    <w:rsid w:val="0092315F"/>
    <w:rsid w:val="009408FA"/>
    <w:rsid w:val="0096197E"/>
    <w:rsid w:val="00964503"/>
    <w:rsid w:val="00994085"/>
    <w:rsid w:val="009E1966"/>
    <w:rsid w:val="009F78AF"/>
    <w:rsid w:val="00A01EC1"/>
    <w:rsid w:val="00A033C6"/>
    <w:rsid w:val="00A66573"/>
    <w:rsid w:val="00AA0F90"/>
    <w:rsid w:val="00AB4012"/>
    <w:rsid w:val="00AE2018"/>
    <w:rsid w:val="00AF5050"/>
    <w:rsid w:val="00B358C3"/>
    <w:rsid w:val="00B56C9A"/>
    <w:rsid w:val="00B64DD5"/>
    <w:rsid w:val="00B762DB"/>
    <w:rsid w:val="00B76B51"/>
    <w:rsid w:val="00B85579"/>
    <w:rsid w:val="00B95D03"/>
    <w:rsid w:val="00BA0C5D"/>
    <w:rsid w:val="00BD78B3"/>
    <w:rsid w:val="00BF0F63"/>
    <w:rsid w:val="00C73E68"/>
    <w:rsid w:val="00C812D7"/>
    <w:rsid w:val="00C91DA0"/>
    <w:rsid w:val="00CA107B"/>
    <w:rsid w:val="00CA32D3"/>
    <w:rsid w:val="00CB0C63"/>
    <w:rsid w:val="00CC55C3"/>
    <w:rsid w:val="00CD5B53"/>
    <w:rsid w:val="00CE4DEC"/>
    <w:rsid w:val="00D05CCC"/>
    <w:rsid w:val="00D0655E"/>
    <w:rsid w:val="00D203DF"/>
    <w:rsid w:val="00D217F3"/>
    <w:rsid w:val="00D21E1A"/>
    <w:rsid w:val="00D55809"/>
    <w:rsid w:val="00D73498"/>
    <w:rsid w:val="00D74D04"/>
    <w:rsid w:val="00DC7C81"/>
    <w:rsid w:val="00DF036F"/>
    <w:rsid w:val="00E16AD9"/>
    <w:rsid w:val="00E240B5"/>
    <w:rsid w:val="00E33610"/>
    <w:rsid w:val="00E9725C"/>
    <w:rsid w:val="00EC6504"/>
    <w:rsid w:val="00ED574E"/>
    <w:rsid w:val="00EE18A6"/>
    <w:rsid w:val="00EF0E76"/>
    <w:rsid w:val="00F01A64"/>
    <w:rsid w:val="00F12DBA"/>
    <w:rsid w:val="00F357E4"/>
    <w:rsid w:val="00F45C9E"/>
    <w:rsid w:val="00F63169"/>
    <w:rsid w:val="00FC24FD"/>
    <w:rsid w:val="00FD057C"/>
    <w:rsid w:val="00FF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7F3"/>
  </w:style>
  <w:style w:type="paragraph" w:styleId="a5">
    <w:name w:val="footer"/>
    <w:basedOn w:val="a"/>
    <w:link w:val="a6"/>
    <w:uiPriority w:val="99"/>
    <w:semiHidden/>
    <w:unhideWhenUsed/>
    <w:rsid w:val="00D2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17F3"/>
  </w:style>
  <w:style w:type="table" w:styleId="a7">
    <w:name w:val="Table Grid"/>
    <w:basedOn w:val="a1"/>
    <w:uiPriority w:val="59"/>
    <w:rsid w:val="002B6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57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86;&#1074;&#1077;&#1090;&#1089;&#1082;&#1086;&#1077;-&#1089;&#1087;.&#1088;&#1092;" TargetMode="External"/><Relationship Id="rId13" Type="http://schemas.openxmlformats.org/officeDocument/2006/relationships/hyperlink" Target="http://www.&#1089;&#1086;&#1074;&#1077;&#1090;&#1089;&#1082;&#1086;&#1077;-&#1089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89;&#1086;&#1074;&#1077;&#1090;&#1089;&#1082;&#1086;&#1077;-&#1089;&#1087;.&#1088;&#1092;" TargetMode="External"/><Relationship Id="rId12" Type="http://schemas.openxmlformats.org/officeDocument/2006/relationships/hyperlink" Target="http://www.&#1089;&#1086;&#1074;&#1077;&#1090;&#1089;&#1082;&#1086;&#1077;-&#1089;&#1087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&#1089;&#1086;&#1074;&#1077;&#1090;&#1089;&#1082;&#1086;&#1077;-&#1089;&#1087;.&#1088;&#1092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&#1089;&#1086;&#1074;&#1077;&#1090;&#1089;&#1082;&#1086;&#1077;-&#1089;&#1087;.&#1088;&#1092;" TargetMode="External"/><Relationship Id="rId10" Type="http://schemas.openxmlformats.org/officeDocument/2006/relationships/hyperlink" Target="http://www.&#1089;&#1086;&#1074;&#1077;&#1090;&#1089;&#1082;&#1086;&#1077;-&#1089;&#108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9;&#1086;&#1074;&#1077;&#1090;&#1089;&#1082;&#1086;&#1077;-&#1089;&#1087;.&#1088;&#1092;" TargetMode="External"/><Relationship Id="rId14" Type="http://schemas.openxmlformats.org/officeDocument/2006/relationships/hyperlink" Target="http://www.&#1089;&#1086;&#1074;&#1077;&#1090;&#1089;&#1082;&#1086;&#1077;-&#1089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A4B92-F2D4-45FD-933A-DD148FE6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2025-11-25T10:27:00Z</cp:lastPrinted>
  <dcterms:created xsi:type="dcterms:W3CDTF">2019-09-25T13:14:00Z</dcterms:created>
  <dcterms:modified xsi:type="dcterms:W3CDTF">2025-11-25T10:29:00Z</dcterms:modified>
</cp:coreProperties>
</file>