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/>
      </w:pPr>
      <w:r>
        <w:rPr>
          <w:rFonts w:cs="Times New Roman" w:ascii="Times New Roman" w:hAnsi="Times New Roman"/>
          <w:color w:val="000000"/>
        </w:rPr>
        <w:t>АДМИНИСТРАЦИИ</w:t>
      </w:r>
    </w:p>
    <w:p>
      <w:pPr>
        <w:pStyle w:val="Style22"/>
        <w:rPr/>
      </w:pPr>
      <w:r>
        <w:rPr>
          <w:rFonts w:cs="Times New Roman" w:ascii="Times New Roman" w:hAnsi="Times New Roman"/>
          <w:color w:val="000000"/>
        </w:rPr>
        <w:t>СОВЕТСКОГО СЕЛЬСКОГО ПОСЕЛЕНИЯ</w:t>
      </w:r>
    </w:p>
    <w:p>
      <w:pPr>
        <w:pStyle w:val="Style22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КАЛАЧЕВСКОГО МУНИЦИПАЛЬНОГО РАЙОНА</w:t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ВОЛГОГРАДСКОЙ ОБЛАСТИ</w:t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от «0</w:t>
      </w:r>
      <w:r>
        <w:rPr>
          <w:rFonts w:cs="Times New Roman" w:ascii="Times New Roman" w:hAnsi="Times New Roman"/>
          <w:color w:val="000000"/>
          <w:sz w:val="28"/>
          <w:szCs w:val="28"/>
        </w:rPr>
        <w:t>9</w:t>
      </w:r>
      <w:r>
        <w:rPr>
          <w:rFonts w:cs="Times New Roman" w:ascii="Times New Roman" w:hAnsi="Times New Roman"/>
          <w:color w:val="000000"/>
          <w:sz w:val="28"/>
          <w:szCs w:val="28"/>
        </w:rPr>
        <w:t>» сентября 202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года              № </w:t>
      </w:r>
      <w:r>
        <w:rPr>
          <w:rFonts w:cs="Times New Roman" w:ascii="Times New Roman" w:hAnsi="Times New Roman"/>
          <w:color w:val="000000"/>
          <w:sz w:val="28"/>
          <w:szCs w:val="28"/>
        </w:rPr>
        <w:t>171</w:t>
      </w:r>
    </w:p>
    <w:p>
      <w:pPr>
        <w:pStyle w:val="Normal"/>
        <w:shd w:val="clear" w:color="auto" w:fill="FFFFFF"/>
        <w:spacing w:lineRule="atLeast" w:line="288" w:before="0" w:after="0"/>
        <w:jc w:val="center"/>
        <w:textAlignment w:val="baseline"/>
        <w:rPr>
          <w:color w:val="000000" w:themeColor="text1"/>
        </w:rPr>
      </w:pPr>
      <w:r>
        <w:rPr>
          <w:rFonts w:cs="Times New Roman" w:ascii="Times New Roman" w:hAnsi="Times New Roman"/>
          <w:color w:val="3C3C3C"/>
          <w:spacing w:val="2"/>
          <w:sz w:val="28"/>
          <w:szCs w:val="28"/>
          <w:lang w:eastAsia="ru-RU"/>
        </w:rPr>
        <w:br/>
      </w:r>
      <w:r>
        <w:rPr>
          <w:rFonts w:cs="Times New Roman" w:ascii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 xml:space="preserve">Об изъятии для муниципальных нужд жилых помещений в многоквартирном доме, расположенном по адресу:  Волгоградская область, Калачевский район, п. Волгодонской, ул. </w:t>
      </w:r>
      <w:bookmarkStart w:id="0" w:name="_GoBack"/>
      <w:bookmarkEnd w:id="0"/>
      <w:r>
        <w:rPr>
          <w:rFonts w:cs="Times New Roman" w:ascii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Октябрьская  д.10, признанным аварийным и подлежащим сносу</w:t>
      </w:r>
    </w:p>
    <w:p>
      <w:pPr>
        <w:pStyle w:val="Normal"/>
        <w:shd w:val="clear" w:color="auto" w:fill="FFFFFF"/>
        <w:spacing w:lineRule="atLeast" w:line="288"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ind w:firstLine="709"/>
        <w:jc w:val="both"/>
        <w:textAlignment w:val="baseline"/>
        <w:rPr/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  На основании </w:t>
      </w:r>
      <w:hyperlink r:id="rId2">
        <w:r>
          <w:rPr>
            <w:rStyle w:val="ListLabel1"/>
            <w:rFonts w:cs="Times New Roman"/>
            <w:color w:val="000000"/>
            <w:szCs w:val="28"/>
          </w:rPr>
          <w:t>ст.32 Жилищного кодекса Российской Федерации</w:t>
        </w:r>
      </w:hyperlink>
      <w:r>
        <w:rPr>
          <w:rStyle w:val="ListLabel1"/>
          <w:rFonts w:cs="Times New Roman"/>
          <w:color w:val="000000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распоряжения главы Советского сельского поселения Калачевского муниципального района Волгоградской области от 27.10.2021г. № 38/р-п «О признании многоквартирного дома расположенного по адресу: Волгоградская область, Калачевский район, п. Волгодонской, </w:t>
      </w:r>
      <w:r>
        <w:rPr>
          <w:rFonts w:ascii="Times New Roman" w:hAnsi="Times New Roman"/>
          <w:color w:val="000000"/>
          <w:sz w:val="28"/>
          <w:szCs w:val="28"/>
        </w:rPr>
        <w:t>ул. Октябрьская, д. 10 аварийным и подлежащим сносу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», распоряжением главы 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от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05.09.2025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г. № 3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1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/рп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«Об утверждении списков граждан, подлежащих переселению из аварийного дома и подлежащего сносу многоквартирного дома по адресу: п.Волгодонской, ул.Октябрьская, дом № 10», руководствуясь Уставом </w:t>
      </w:r>
      <w:bookmarkStart w:id="1" w:name="__DdeLink__236_3771818362"/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Советского сельского поселения Калачевского муниципального района Волгоградской области</w:t>
      </w:r>
      <w:bookmarkEnd w:id="1"/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 xml:space="preserve">постановляю: </w:t>
      </w:r>
    </w:p>
    <w:p>
      <w:pPr>
        <w:pStyle w:val="Normal"/>
        <w:shd w:val="clear" w:color="auto" w:fill="FFFFFF"/>
        <w:spacing w:lineRule="atLeast" w:line="352" w:before="0" w:after="0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1.  Изъять для муниципальных нужд жилые помещения, расположенные в </w:t>
      </w:r>
      <w:r>
        <w:rPr>
          <w:rFonts w:cs="Times New Roman" w:ascii="Times New Roman" w:hAnsi="Times New Roman"/>
          <w:color w:val="000000"/>
          <w:spacing w:val="-4"/>
          <w:sz w:val="28"/>
          <w:szCs w:val="28"/>
          <w:lang w:eastAsia="ru-RU"/>
        </w:rPr>
        <w:t xml:space="preserve">многоквартирном жилом доме по адресу: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п.Волгодонской, ул.Октябрьская, дом № 10</w:t>
      </w:r>
      <w:r>
        <w:rPr>
          <w:rFonts w:cs="Times New Roman" w:ascii="Times New Roman" w:hAnsi="Times New Roman"/>
          <w:color w:val="000000"/>
          <w:spacing w:val="-4"/>
          <w:sz w:val="28"/>
          <w:szCs w:val="28"/>
          <w:lang w:eastAsia="ru-RU"/>
        </w:rPr>
        <w:t>, признанным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 аварийным и подлежащим сносу, находящиеся в собственности граждан, в установленном действующим законодательством Российской Федерации порядке согласно приложению к настоящему постановлению.</w:t>
      </w:r>
    </w:p>
    <w:p>
      <w:pPr>
        <w:pStyle w:val="Normal"/>
        <w:shd w:val="clear" w:color="auto" w:fill="FFFFFF"/>
        <w:spacing w:lineRule="atLeast" w:line="352" w:before="0" w:after="0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2. Направить копию настоящего постановления правообладателям изымаемой недвижимости, указанным в пункте 2  постановления  в порядке, установленном </w:t>
      </w:r>
      <w:hyperlink r:id="rId3">
        <w:r>
          <w:rPr>
            <w:rStyle w:val="ListLabel1"/>
            <w:rFonts w:cs="Times New Roman"/>
            <w:color w:val="000000"/>
            <w:szCs w:val="28"/>
          </w:rPr>
          <w:t>п.3 ч.10 ст.56.6 Земельного кодекса Российской Федерации</w:t>
        </w:r>
      </w:hyperlink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,  письмом с уведомлением о вручении  в течение 10 дней со дня подписания настоящего постановления.</w:t>
      </w:r>
    </w:p>
    <w:p>
      <w:pPr>
        <w:pStyle w:val="Normal"/>
        <w:shd w:val="clear" w:color="auto" w:fill="FFFFFF"/>
        <w:spacing w:lineRule="atLeast" w:line="352" w:before="0" w:after="0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3. Организовать работу по определению размера возмещения (выкупной цены) изымаемых для муниципальных нужд жилых помещений, указанных в пункте 2 настоящего постановления. </w:t>
      </w:r>
    </w:p>
    <w:p>
      <w:pPr>
        <w:pStyle w:val="Normal"/>
        <w:shd w:val="clear" w:color="auto" w:fill="FFFFFF"/>
        <w:spacing w:lineRule="atLeast" w:line="352" w:before="0" w:after="0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4. Подготовить проект и организовать работу по заключению соглашений об изъятии жилых помещений  для муниципальных  нужд с собственниками изымаемых жилых помещений.</w:t>
      </w:r>
    </w:p>
    <w:p>
      <w:pPr>
        <w:pStyle w:val="Normal"/>
        <w:shd w:val="clear" w:color="auto" w:fill="FFFFFF"/>
        <w:spacing w:lineRule="atLeast" w:line="352" w:before="0" w:after="0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5. Направить копию настоящего постановления в  Управление Федеральной службы государственной регистрации, кадастра и картографии по Волгоградской области в течение 10 дней.</w:t>
      </w:r>
    </w:p>
    <w:p>
      <w:pPr>
        <w:pStyle w:val="Normal"/>
        <w:shd w:val="clear" w:color="auto" w:fill="FFFFFF"/>
        <w:spacing w:lineRule="atLeast" w:line="352" w:before="0" w:after="0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6. Провести мероприятия по государственной регистрации изымаемого недвижимого имущества в муниципальную собственность.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rPr/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>7. Настоящее постановление вступает в силу со дня его  подписания     и подлежит  официальному обнародованию путем официального опубликования и размещению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на официальном сайте администрации Советского сельского поселения Калачевского муниципального района Волгоградской области в информационно-телекоммуникационной сети «Интернет»: </w:t>
      </w:r>
      <w:r>
        <w:rPr>
          <w:rFonts w:cs="Times New Roman" w:ascii="Times New Roman" w:hAnsi="Times New Roman"/>
          <w:color w:val="000000"/>
          <w:sz w:val="28"/>
          <w:szCs w:val="28"/>
        </w:rPr>
        <w:t>http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s</w:t>
      </w:r>
      <w:r>
        <w:rPr>
          <w:rFonts w:cs="Times New Roman" w:ascii="Times New Roman" w:hAnsi="Times New Roman"/>
          <w:color w:val="000000"/>
          <w:sz w:val="28"/>
          <w:szCs w:val="28"/>
        </w:rPr>
        <w:t>://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советское-сп.рф.</w:t>
      </w:r>
    </w:p>
    <w:p>
      <w:pPr>
        <w:pStyle w:val="Normal"/>
        <w:shd w:val="clear" w:color="auto" w:fill="FFFFFF"/>
        <w:spacing w:lineRule="atLeast" w:line="352" w:before="0" w:after="0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lang w:eastAsia="ru-RU"/>
        </w:rPr>
        <w:t xml:space="preserve">8. Контроль за исполнением настоящего постановления оставляю за собой. </w:t>
        <w:br/>
      </w:r>
    </w:p>
    <w:p>
      <w:pPr>
        <w:pStyle w:val="Normal"/>
        <w:shd w:val="clear" w:color="auto" w:fill="FFFFFF"/>
        <w:spacing w:lineRule="atLeast" w:line="352" w:before="0" w:after="0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color w:val="2D2D2D"/>
          <w:spacing w:val="2"/>
          <w:sz w:val="28"/>
          <w:szCs w:val="28"/>
          <w:lang w:eastAsia="ru-RU"/>
        </w:rPr>
        <w:t>Глава Советского сельского поселения                                    А.Ф.Пак</w:t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52" w:before="0" w:after="0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D2D2D"/>
          <w:spacing w:val="2"/>
          <w:sz w:val="28"/>
          <w:szCs w:val="28"/>
          <w:lang w:eastAsia="ru-RU"/>
        </w:rPr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Приложение № 1 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Советского сельского поселения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09.09.2025</w:t>
      </w:r>
      <w:r>
        <w:rPr>
          <w:rFonts w:cs="Times New Roman" w:ascii="Times New Roman" w:hAnsi="Times New Roman"/>
          <w:sz w:val="28"/>
          <w:szCs w:val="28"/>
        </w:rPr>
        <w:t xml:space="preserve">г. № </w:t>
      </w:r>
      <w:r>
        <w:rPr>
          <w:rFonts w:cs="Times New Roman" w:ascii="Times New Roman" w:hAnsi="Times New Roman"/>
          <w:sz w:val="28"/>
          <w:szCs w:val="28"/>
        </w:rPr>
        <w:t>171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>
      <w:pPr>
        <w:pStyle w:val="Normal"/>
        <w:jc w:val="center"/>
        <w:rPr/>
      </w:pPr>
      <w:r>
        <w:rPr>
          <w:rFonts w:ascii="Times New Roman" w:hAnsi="Times New Roman"/>
          <w:bCs/>
          <w:sz w:val="28"/>
          <w:szCs w:val="28"/>
        </w:rPr>
        <w:t xml:space="preserve">изымаемых жилых помещений, расположенных в многоквартирном жилом доме по адресу: </w:t>
      </w:r>
      <w:r>
        <w:rPr>
          <w:rFonts w:cs="Times New Roman" w:ascii="Times New Roman" w:hAnsi="Times New Roman"/>
          <w:bCs/>
          <w:color w:val="000000"/>
          <w:spacing w:val="2"/>
          <w:sz w:val="28"/>
          <w:szCs w:val="28"/>
          <w:lang w:eastAsia="ru-RU"/>
        </w:rPr>
        <w:t>п.Волгодонской, ул.Октябрьская, дом № 10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признанным аварийным и подлежащим сносу, находящихся в собственности граждан</w:t>
      </w:r>
    </w:p>
    <w:p>
      <w:pPr>
        <w:pStyle w:val="Normal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tbl>
      <w:tblPr>
        <w:tblW w:w="10402" w:type="dxa"/>
        <w:jc w:val="left"/>
        <w:tblInd w:w="-74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3936"/>
        <w:gridCol w:w="3915"/>
        <w:gridCol w:w="1875"/>
      </w:tblGrid>
      <w:tr>
        <w:trPr>
          <w:trHeight w:val="102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Адрес местонахождения объекта недвижимости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Кадастровый номер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Общая</w:t>
              <w:br/>
              <w:t>площадь помещения  (кв.м)</w:t>
            </w:r>
          </w:p>
        </w:tc>
      </w:tr>
      <w:tr>
        <w:trPr>
          <w:trHeight w:val="322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>
          <w:trHeight w:val="322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п.Волгодонской, ул.Октябрьская д.10 кв.16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34:09:040106:254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52,5</w:t>
            </w:r>
          </w:p>
        </w:tc>
      </w:tr>
      <w:tr>
        <w:trPr>
          <w:trHeight w:val="322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п.Волгодонской, ул.Октябрьская д.10 кв.12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34:09:040106:237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41,9</w:t>
            </w:r>
          </w:p>
        </w:tc>
      </w:tr>
      <w:tr>
        <w:trPr>
          <w:trHeight w:val="322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п.Волгодонской, ул.Октябрьская д.10 кв.5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34:09:040106:139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</w:t>
            </w:r>
          </w:p>
        </w:tc>
      </w:tr>
      <w:tr>
        <w:trPr>
          <w:trHeight w:val="322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п.Волгодонской, ул.Октябрьская д.10 кв.2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34:09:040106:140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44,4</w:t>
            </w:r>
          </w:p>
        </w:tc>
      </w:tr>
      <w:tr>
        <w:trPr>
          <w:trHeight w:val="322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п.Волгодонской, ул.Октябрьская д.10 кв.4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34:09:040106:134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44,8</w:t>
            </w:r>
          </w:p>
        </w:tc>
      </w:tr>
      <w:tr>
        <w:trPr>
          <w:trHeight w:val="322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п.Волгодонской, ул.Октябрьская д.10 кв.10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34:09:040106:266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43,7</w:t>
            </w:r>
          </w:p>
        </w:tc>
      </w:tr>
      <w:tr>
        <w:trPr>
          <w:trHeight w:val="322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п.Волгодонской, ул.Октябрьская д.10 кв.1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34:09:040106:141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54,6</w:t>
            </w:r>
          </w:p>
        </w:tc>
      </w:tr>
      <w:tr>
        <w:trPr>
          <w:trHeight w:val="322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п.Волгодонской, ул.Октябрьская д.10 кв.6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34:09:040106:304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53,7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567" w:leader="none"/>
        </w:tabs>
        <w:spacing w:lineRule="atLeast" w:line="352" w:before="0" w:after="0"/>
        <w:jc w:val="both"/>
        <w:textAlignment w:val="baseline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15d7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3c15d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3c15d7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Интернет-ссылка"/>
    <w:basedOn w:val="DefaultParagraphFont"/>
    <w:uiPriority w:val="99"/>
    <w:semiHidden/>
    <w:rsid w:val="003c15d7"/>
    <w:rPr>
      <w:rFonts w:cs="Times New Roman"/>
      <w:color w:val="0000FF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locked/>
    <w:rsid w:val="003c15d7"/>
    <w:rPr>
      <w:rFonts w:ascii="Times New Roman" w:hAnsi="Times New Roman" w:cs="Times New Roman"/>
      <w:sz w:val="2"/>
      <w:szCs w:val="2"/>
      <w:lang w:eastAsia="en-US"/>
    </w:rPr>
  </w:style>
  <w:style w:type="character" w:styleId="Style15" w:customStyle="1">
    <w:name w:val="Название Знак"/>
    <w:basedOn w:val="DefaultParagraphFont"/>
    <w:uiPriority w:val="99"/>
    <w:qFormat/>
    <w:locked/>
    <w:rsid w:val="003c15d7"/>
    <w:rPr>
      <w:rFonts w:ascii="Calibri" w:hAnsi="Calibri" w:cs="Calibri"/>
      <w:b/>
      <w:bCs/>
      <w:sz w:val="28"/>
      <w:szCs w:val="28"/>
      <w:lang w:val="ru-RU" w:eastAsia="ru-RU"/>
    </w:rPr>
  </w:style>
  <w:style w:type="character" w:styleId="ListLabel1" w:customStyle="1">
    <w:name w:val="ListLabel 1"/>
    <w:uiPriority w:val="99"/>
    <w:qFormat/>
    <w:rsid w:val="00ae04fa"/>
    <w:rPr>
      <w:rFonts w:ascii="Times New Roman" w:hAnsi="Times New Roman"/>
      <w:color w:val="00466E"/>
      <w:spacing w:val="2"/>
      <w:sz w:val="28"/>
      <w:lang w:eastAsia="ru-RU"/>
    </w:rPr>
  </w:style>
  <w:style w:type="character" w:styleId="ListLabel2" w:customStyle="1">
    <w:name w:val="ListLabel 2"/>
    <w:uiPriority w:val="99"/>
    <w:qFormat/>
    <w:rsid w:val="00ae04fa"/>
    <w:rPr>
      <w:rFonts w:ascii="Times New Roman" w:hAnsi="Times New Roman"/>
      <w:color w:val="00466E"/>
      <w:spacing w:val="2"/>
      <w:sz w:val="28"/>
      <w:lang w:eastAsia="ru-RU"/>
    </w:rPr>
  </w:style>
  <w:style w:type="character" w:styleId="ListLabel3" w:customStyle="1">
    <w:name w:val="ListLabel 3"/>
    <w:uiPriority w:val="99"/>
    <w:qFormat/>
    <w:rsid w:val="00ae04fa"/>
    <w:rPr>
      <w:rFonts w:ascii="Times New Roman" w:hAnsi="Times New Roman"/>
      <w:color w:val="00466E"/>
      <w:spacing w:val="2"/>
      <w:sz w:val="28"/>
      <w:lang w:eastAsia="ru-RU"/>
    </w:rPr>
  </w:style>
  <w:style w:type="character" w:styleId="ListLabel4" w:customStyle="1">
    <w:name w:val="ListLabel 4"/>
    <w:uiPriority w:val="99"/>
    <w:qFormat/>
    <w:rsid w:val="00ae04fa"/>
    <w:rPr>
      <w:rFonts w:ascii="Times New Roman" w:hAnsi="Times New Roman"/>
      <w:color w:val="00466E"/>
      <w:spacing w:val="2"/>
      <w:sz w:val="28"/>
      <w:lang w:eastAsia="ru-RU"/>
    </w:rPr>
  </w:style>
  <w:style w:type="character" w:styleId="ListLabel5" w:customStyle="1">
    <w:name w:val="ListLabel 5"/>
    <w:uiPriority w:val="99"/>
    <w:qFormat/>
    <w:rsid w:val="00ae04fa"/>
    <w:rPr>
      <w:rFonts w:ascii="Times New Roman" w:hAnsi="Times New Roman"/>
      <w:color w:val="00466E"/>
      <w:spacing w:val="2"/>
      <w:sz w:val="28"/>
      <w:lang w:eastAsia="ru-RU"/>
    </w:rPr>
  </w:style>
  <w:style w:type="character" w:styleId="ListLabel6" w:customStyle="1">
    <w:name w:val="ListLabel 6"/>
    <w:uiPriority w:val="99"/>
    <w:qFormat/>
    <w:rsid w:val="00ae04fa"/>
    <w:rPr>
      <w:rFonts w:ascii="Times New Roman" w:hAnsi="Times New Roman"/>
      <w:color w:val="000000"/>
      <w:spacing w:val="2"/>
      <w:sz w:val="28"/>
      <w:lang w:eastAsia="ru-RU"/>
    </w:rPr>
  </w:style>
  <w:style w:type="character" w:styleId="ListLabel7" w:customStyle="1">
    <w:name w:val="ListLabel 7"/>
    <w:uiPriority w:val="99"/>
    <w:qFormat/>
    <w:rsid w:val="00ae04fa"/>
    <w:rPr>
      <w:rFonts w:ascii="Times New Roman" w:hAnsi="Times New Roman"/>
      <w:color w:val="00466E"/>
      <w:spacing w:val="2"/>
      <w:sz w:val="28"/>
      <w:lang w:eastAsia="ru-RU"/>
    </w:rPr>
  </w:style>
  <w:style w:type="character" w:styleId="ListLabel8" w:customStyle="1">
    <w:name w:val="ListLabel 8"/>
    <w:uiPriority w:val="99"/>
    <w:qFormat/>
    <w:rsid w:val="00ae04fa"/>
    <w:rPr>
      <w:rFonts w:ascii="Times New Roman" w:hAnsi="Times New Roman"/>
      <w:color w:val="000000"/>
      <w:spacing w:val="2"/>
      <w:sz w:val="28"/>
      <w:lang w:eastAsia="ru-RU"/>
    </w:rPr>
  </w:style>
  <w:style w:type="character" w:styleId="ListLabel9" w:customStyle="1">
    <w:name w:val="ListLabel 9"/>
    <w:uiPriority w:val="99"/>
    <w:qFormat/>
    <w:rsid w:val="00ae04fa"/>
    <w:rPr>
      <w:rFonts w:ascii="Times New Roman" w:hAnsi="Times New Roman"/>
      <w:color w:val="000000"/>
      <w:spacing w:val="2"/>
      <w:sz w:val="28"/>
      <w:lang w:eastAsia="ru-RU"/>
    </w:rPr>
  </w:style>
  <w:style w:type="character" w:styleId="Style16" w:customStyle="1">
    <w:name w:val="Основной текст Знак"/>
    <w:basedOn w:val="DefaultParagraphFont"/>
    <w:link w:val="a6"/>
    <w:uiPriority w:val="99"/>
    <w:semiHidden/>
    <w:qFormat/>
    <w:locked/>
    <w:rsid w:val="002e1ecf"/>
    <w:rPr>
      <w:rFonts w:cs="Calibri"/>
      <w:lang w:eastAsia="en-US"/>
    </w:rPr>
  </w:style>
  <w:style w:type="character" w:styleId="12" w:customStyle="1">
    <w:name w:val="Текст выноски Знак1"/>
    <w:basedOn w:val="DefaultParagraphFont"/>
    <w:link w:val="a7"/>
    <w:uiPriority w:val="99"/>
    <w:semiHidden/>
    <w:qFormat/>
    <w:locked/>
    <w:rsid w:val="002e1ecf"/>
    <w:rPr>
      <w:rFonts w:ascii="Times New Roman" w:hAnsi="Times New Roman" w:cs="Calibri"/>
      <w:sz w:val="2"/>
      <w:lang w:eastAsia="en-US"/>
    </w:rPr>
  </w:style>
  <w:style w:type="character" w:styleId="13" w:customStyle="1">
    <w:name w:val="Название Знак1"/>
    <w:basedOn w:val="DefaultParagraphFont"/>
    <w:link w:val="a8"/>
    <w:uiPriority w:val="99"/>
    <w:qFormat/>
    <w:locked/>
    <w:rsid w:val="002e1ecf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ListLabel10" w:customStyle="1">
    <w:name w:val="ListLabel 10"/>
    <w:qFormat/>
    <w:rPr>
      <w:rFonts w:cs="Times New Roman"/>
      <w:color w:val="000000"/>
      <w:szCs w:val="28"/>
      <w:lang w:val="ru-RU"/>
    </w:rPr>
  </w:style>
  <w:style w:type="character" w:styleId="ListLabel11" w:customStyle="1">
    <w:name w:val="ListLabel 11"/>
    <w:qFormat/>
    <w:rPr>
      <w:rFonts w:cs="Times New Roman"/>
      <w:color w:val="000000"/>
      <w:szCs w:val="28"/>
      <w:lang w:val="ru-RU"/>
    </w:rPr>
  </w:style>
  <w:style w:type="character" w:styleId="ListLabel12">
    <w:name w:val="ListLabel 12"/>
    <w:qFormat/>
    <w:rPr>
      <w:rFonts w:cs="Times New Roman"/>
      <w:color w:val="000000"/>
      <w:szCs w:val="28"/>
    </w:rPr>
  </w:style>
  <w:style w:type="character" w:styleId="ListLabel13">
    <w:name w:val="ListLabel 13"/>
    <w:qFormat/>
    <w:rPr>
      <w:rFonts w:cs="Times New Roman"/>
      <w:color w:val="000000"/>
      <w:szCs w:val="28"/>
    </w:rPr>
  </w:style>
  <w:style w:type="paragraph" w:styleId="Style17" w:customStyle="1">
    <w:name w:val="Заголовок"/>
    <w:basedOn w:val="Normal"/>
    <w:next w:val="Style18"/>
    <w:uiPriority w:val="99"/>
    <w:qFormat/>
    <w:rsid w:val="00ae04f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uiPriority w:val="99"/>
    <w:rsid w:val="00ae04fa"/>
    <w:pPr>
      <w:spacing w:before="0" w:after="140"/>
    </w:pPr>
    <w:rPr/>
  </w:style>
  <w:style w:type="paragraph" w:styleId="Style19">
    <w:name w:val="List"/>
    <w:basedOn w:val="Style18"/>
    <w:uiPriority w:val="99"/>
    <w:rsid w:val="00ae04fa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ae04f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uiPriority w:val="99"/>
    <w:qFormat/>
    <w:rsid w:val="00ae04fa"/>
    <w:pPr>
      <w:suppressLineNumbers/>
    </w:pPr>
    <w:rPr>
      <w:rFonts w:cs="Arial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3c15d7"/>
    <w:pPr>
      <w:ind w:left="220" w:hanging="220"/>
    </w:pPr>
    <w:rPr/>
  </w:style>
  <w:style w:type="paragraph" w:styleId="Headertext" w:customStyle="1">
    <w:name w:val="headertext"/>
    <w:basedOn w:val="Normal"/>
    <w:uiPriority w:val="99"/>
    <w:qFormat/>
    <w:rsid w:val="003c15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uiPriority w:val="99"/>
    <w:qFormat/>
    <w:rsid w:val="003c15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11"/>
    <w:uiPriority w:val="99"/>
    <w:semiHidden/>
    <w:qFormat/>
    <w:rsid w:val="003c15d7"/>
    <w:pPr/>
    <w:rPr>
      <w:rFonts w:ascii="Tahoma" w:hAnsi="Tahoma" w:cs="Tahoma"/>
      <w:sz w:val="16"/>
      <w:szCs w:val="16"/>
    </w:rPr>
  </w:style>
  <w:style w:type="paragraph" w:styleId="Style22">
    <w:name w:val="Title"/>
    <w:basedOn w:val="Normal"/>
    <w:link w:val="12"/>
    <w:uiPriority w:val="99"/>
    <w:qFormat/>
    <w:locked/>
    <w:rsid w:val="003c15d7"/>
    <w:pPr>
      <w:spacing w:lineRule="auto" w:line="240" w:before="0" w:after="0"/>
      <w:jc w:val="center"/>
    </w:pPr>
    <w:rPr>
      <w:b/>
      <w:bCs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3c15d7"/>
    <w:pPr>
      <w:spacing w:lineRule="auto" w:line="240" w:before="0" w:after="0"/>
      <w:ind w:left="720" w:hanging="357"/>
      <w:jc w:val="both"/>
    </w:pPr>
    <w:rPr>
      <w:rFonts w:eastAsia="Times New Roman"/>
    </w:rPr>
  </w:style>
  <w:style w:type="paragraph" w:styleId="ConsPlusNormal" w:customStyle="1">
    <w:name w:val="ConsPlusNormal"/>
    <w:uiPriority w:val="99"/>
    <w:qFormat/>
    <w:rsid w:val="00ae04fa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ae04fa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uiPriority w:val="99"/>
    <w:qFormat/>
    <w:rsid w:val="00ae04fa"/>
    <w:pPr>
      <w:suppressLineNumbers/>
    </w:pPr>
    <w:rPr/>
  </w:style>
  <w:style w:type="paragraph" w:styleId="Style24" w:customStyle="1">
    <w:name w:val="Заголовок таблицы"/>
    <w:basedOn w:val="Style23"/>
    <w:uiPriority w:val="99"/>
    <w:qFormat/>
    <w:rsid w:val="00ae04f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1919946" TargetMode="External"/><Relationship Id="rId3" Type="http://schemas.openxmlformats.org/officeDocument/2006/relationships/hyperlink" Target="http://docs.cntd.ru/document/744100004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LibreOffice/6.2.4.2$Windows_x86 LibreOffice_project/2412653d852ce75f65fbfa83fb7e7b669a126d64</Application>
  <Pages>3</Pages>
  <Words>444</Words>
  <Characters>3390</Characters>
  <CharactersWithSpaces>3847</CharactersWithSpaces>
  <Paragraphs>63</Paragraphs>
  <Company>office 2007 rus ent: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2024-08-28T07:11:00Z</dcterms:created>
  <dc:creator>Пользователь</dc:creator>
  <dc:description/>
  <dc:language>ru-RU</dc:language>
  <cp:lastModifiedBy/>
  <cp:lastPrinted>2024-09-03T15:36:00Z</cp:lastPrinted>
  <dcterms:modified xsi:type="dcterms:W3CDTF">2025-09-09T09:07:32Z</dcterms:modified>
  <cp:revision>11</cp:revision>
  <dc:subject/>
  <dc:title>АДМИНИСТРАЦИИ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2007 rus ent: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