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0" w:rsidRDefault="00A2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30C40" w:rsidRDefault="00A2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СЕЛЬСКОГО ПОСЕЛЕНИЯ</w:t>
      </w:r>
    </w:p>
    <w:p w:rsidR="00430C40" w:rsidRDefault="00A2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КАЛАЧЁВСКОГО  МУНИЦИПАЛЬНОГО РАЙОНА</w:t>
      </w:r>
    </w:p>
    <w:p w:rsidR="00430C40" w:rsidRDefault="00A25461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ВОЛГОГРАДСКОЙ  ОБЛАСТИ</w:t>
      </w:r>
    </w:p>
    <w:p w:rsidR="00430C40" w:rsidRDefault="00A25461">
      <w:pPr>
        <w:pStyle w:val="a4"/>
        <w:tabs>
          <w:tab w:val="left" w:pos="70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28575" distB="28575" distL="28575" distR="2857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104775</wp:posOffset>
                </wp:positionV>
                <wp:extent cx="4110355" cy="381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9760" cy="14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8.25pt" to="324.9pt,8.3pt" ID="Line 2" stroked="t" style="position:absolute;flip:y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430C40" w:rsidRDefault="00A25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30C40" w:rsidRDefault="004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C40" w:rsidRDefault="00D70B2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A254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25461">
        <w:rPr>
          <w:rFonts w:ascii="Times New Roman" w:hAnsi="Times New Roman" w:cs="Times New Roman"/>
          <w:bCs/>
          <w:sz w:val="28"/>
          <w:szCs w:val="28"/>
        </w:rPr>
        <w:t>. 202</w:t>
      </w:r>
      <w:r w:rsidR="008A3DBD">
        <w:rPr>
          <w:rFonts w:ascii="Times New Roman" w:hAnsi="Times New Roman" w:cs="Times New Roman"/>
          <w:bCs/>
          <w:sz w:val="28"/>
          <w:szCs w:val="28"/>
        </w:rPr>
        <w:t>5</w:t>
      </w:r>
      <w:r w:rsidR="00A25461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№ </w:t>
      </w:r>
    </w:p>
    <w:p w:rsidR="00430C40" w:rsidRDefault="00430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C40" w:rsidRDefault="00A25461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муниципальной программы «Повышение безопасности дорожного движения на территории Советского сельского поселения </w:t>
      </w:r>
      <w:r w:rsidR="00D70B2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70B24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70B2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 за 202</w:t>
      </w:r>
      <w:r w:rsidR="008A3DB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30C40" w:rsidRDefault="00430C40">
      <w:pPr>
        <w:rPr>
          <w:sz w:val="28"/>
          <w:szCs w:val="28"/>
        </w:rPr>
      </w:pPr>
    </w:p>
    <w:p w:rsidR="00430C40" w:rsidRDefault="00A25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</w:t>
      </w:r>
    </w:p>
    <w:p w:rsidR="00430C40" w:rsidRDefault="00A254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Советского сельского поселения от </w:t>
      </w:r>
      <w:r w:rsidR="00D70B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2.12.20</w:t>
      </w:r>
      <w:r w:rsidR="00D70B2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D70B24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 программы «Повышение безопасности дорожного движения на территории Советского сельского поселения на 202</w:t>
      </w:r>
      <w:r w:rsidR="00D70B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70B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Советского сельского поселения от  </w:t>
      </w:r>
      <w:r w:rsidRPr="008A3DBD">
        <w:rPr>
          <w:rFonts w:ascii="Times New Roman" w:hAnsi="Times New Roman" w:cs="Times New Roman"/>
          <w:sz w:val="24"/>
          <w:szCs w:val="24"/>
        </w:rPr>
        <w:t>08.12.2022г. №165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 Советского сельского поселения» </w:t>
      </w:r>
    </w:p>
    <w:p w:rsidR="00430C40" w:rsidRDefault="00430C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C40" w:rsidRDefault="00A25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0C40" w:rsidRDefault="00A254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Утвердить годовой отчет о реализации муниципальной программы «Повышение безопасности дорожного движения на территории Советского сельского поселения Калачевского муниципального района Волгоградской области 202</w:t>
      </w:r>
      <w:r w:rsidR="00D70B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70B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годы», утвержденной постановлением Администрации Советского сельского поселения </w:t>
      </w:r>
      <w:r w:rsidR="00D70B24">
        <w:rPr>
          <w:rFonts w:ascii="Times New Roman" w:hAnsi="Times New Roman" w:cs="Times New Roman"/>
          <w:sz w:val="24"/>
          <w:szCs w:val="24"/>
        </w:rPr>
        <w:t>от 22.12.2022г. №171 «Об утверждении муниципальной  программы «Повышение безопасности дорожного движения на территории Советского сельского поселения на 2023-2025 годы»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8A3D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 согласно приложению к настоящему постановлению.</w:t>
      </w:r>
      <w:proofErr w:type="gramEnd"/>
    </w:p>
    <w:p w:rsidR="00430C40" w:rsidRDefault="00A254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 w:rsidR="00430C40" w:rsidRDefault="00A254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430C40" w:rsidRDefault="00430C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C40" w:rsidRDefault="00A25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C40" w:rsidRDefault="00A25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                          А.Ф. Пак</w:t>
      </w:r>
    </w:p>
    <w:p w:rsidR="00430C40" w:rsidRDefault="00A25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0B24" w:rsidRDefault="00D70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C40" w:rsidRDefault="00A25461">
      <w:pPr>
        <w:shd w:val="clear" w:color="auto" w:fill="FFFFFF"/>
        <w:spacing w:after="0" w:line="317" w:lineRule="exact"/>
        <w:ind w:right="-57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Приложение № 1</w:t>
      </w:r>
    </w:p>
    <w:p w:rsidR="00430C40" w:rsidRDefault="00A25461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к  Постановлению главы  </w:t>
      </w:r>
    </w:p>
    <w:p w:rsidR="00430C40" w:rsidRDefault="00A25461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Советского сельского поселения</w:t>
      </w:r>
    </w:p>
    <w:p w:rsidR="00430C40" w:rsidRDefault="00A25461">
      <w:pPr>
        <w:shd w:val="clear" w:color="auto" w:fill="FFFFFF"/>
        <w:spacing w:after="0" w:line="317" w:lineRule="exact"/>
        <w:ind w:right="-57"/>
        <w:jc w:val="right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  </w:t>
      </w:r>
      <w:r w:rsidR="00D70B2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  <w:r w:rsidR="00D70B2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.202</w:t>
      </w:r>
      <w:r w:rsidR="008A3DBD">
        <w:rPr>
          <w:rFonts w:ascii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  №   </w:t>
      </w:r>
    </w:p>
    <w:p w:rsidR="00430C40" w:rsidRDefault="00A25461">
      <w:pPr>
        <w:shd w:val="clear" w:color="auto" w:fill="FFFFFF"/>
        <w:spacing w:after="0" w:line="317" w:lineRule="exact"/>
        <w:ind w:right="-57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430C40" w:rsidRDefault="00A25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430C40" w:rsidRDefault="00A254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«Повышение безопасности дорожного движения на территории Советского сельского поселения на 202</w:t>
      </w:r>
      <w:r w:rsidR="00D70B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70B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годы»  за 202</w:t>
      </w:r>
      <w:r w:rsidR="008A3D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30C40" w:rsidRDefault="00A2546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Основные результаты.</w:t>
      </w:r>
    </w:p>
    <w:p w:rsidR="00430C40" w:rsidRDefault="00A2546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430C40" w:rsidRDefault="00A25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430C40" w:rsidRDefault="00430C40">
      <w:pPr>
        <w:rPr>
          <w:sz w:val="28"/>
          <w:szCs w:val="28"/>
        </w:rPr>
      </w:pPr>
    </w:p>
    <w:p w:rsidR="00430C40" w:rsidRDefault="00430C40">
      <w:pPr>
        <w:jc w:val="both"/>
        <w:rPr>
          <w:sz w:val="28"/>
          <w:szCs w:val="28"/>
        </w:rPr>
      </w:pPr>
    </w:p>
    <w:p w:rsidR="00430C40" w:rsidRDefault="00A25461">
      <w:pPr>
        <w:shd w:val="clear" w:color="auto" w:fill="FFFFFF"/>
        <w:spacing w:line="317" w:lineRule="exact"/>
        <w:ind w:right="24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sectPr w:rsidR="00430C4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430C40" w:rsidRDefault="00A25461">
      <w:pPr>
        <w:shd w:val="clear" w:color="auto" w:fill="FFFFFF"/>
        <w:spacing w:after="0" w:line="317" w:lineRule="exact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0C40" w:rsidRDefault="00A25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I </w:t>
      </w:r>
    </w:p>
    <w:p w:rsidR="00430C40" w:rsidRDefault="00A25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повышению безопасности дорожного движения</w:t>
      </w:r>
    </w:p>
    <w:p w:rsidR="00430C40" w:rsidRDefault="00430C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542"/>
        <w:gridCol w:w="3007"/>
        <w:gridCol w:w="1854"/>
        <w:gridCol w:w="2033"/>
        <w:gridCol w:w="1601"/>
        <w:gridCol w:w="1443"/>
        <w:gridCol w:w="1440"/>
        <w:gridCol w:w="1438"/>
        <w:gridCol w:w="1428"/>
      </w:tblGrid>
      <w:tr w:rsidR="00430C40" w:rsidTr="00DA00C8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  <w:p w:rsidR="00430C40" w:rsidRDefault="00A2546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</w:t>
            </w:r>
          </w:p>
          <w:p w:rsidR="00430C40" w:rsidRDefault="00A254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 w:rsidR="00430C40" w:rsidTr="00DA00C8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430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430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430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430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430C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 w:rsidP="00D70B2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  <w:r w:rsidR="00D70B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 w:rsidP="00D70B2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0B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Default="00A25461" w:rsidP="00D70B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0B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A00C8" w:rsidRPr="00DA00C8" w:rsidTr="00DA00C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430C40" w:rsidRPr="00DA00C8" w:rsidRDefault="00430C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DA00C8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D70B24" w:rsidP="00D70B24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198,82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C8" w:rsidRPr="00DA00C8" w:rsidRDefault="00DA00C8" w:rsidP="00DA00C8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  <w:r w:rsidR="005D2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D70B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DA00C8" w:rsidRPr="00DA00C8" w:rsidTr="00DA00C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Текущий ремонт и содержание сетей уличного освещения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430C40" w:rsidRPr="00DA00C8" w:rsidRDefault="00430C40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дорожно-транспортных происшествий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DA00C8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5461" w:rsidRPr="00DA00C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D2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6F552A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6F552A" w:rsidP="00DA00C8">
            <w:pPr>
              <w:widowControl w:val="0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A00C8" w:rsidRPr="00DA00C8" w:rsidTr="00DA00C8">
        <w:trPr>
          <w:trHeight w:val="12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Изготовление технической документации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 w:rsidP="006F552A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DA00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6F552A" w:rsidRPr="00DA00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DA00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F552A" w:rsidRPr="00DA00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A00C8" w:rsidRPr="00DA00C8" w:rsidTr="00DA00C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установка дорожных знаков в населенных пунктах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олгодонской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х.Степной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Советского сельского </w:t>
            </w:r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  <w:p w:rsidR="00430C40" w:rsidRPr="00DA00C8" w:rsidRDefault="00430C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транспортного </w:t>
            </w:r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DA00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210,1</w:t>
            </w:r>
            <w:r w:rsidR="005D2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DA00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  <w:r w:rsidR="005D2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A00C8" w:rsidRPr="00DA00C8" w:rsidTr="00DA00C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  <w:p w:rsidR="00430C40" w:rsidRPr="00DA00C8" w:rsidRDefault="00430C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дорожно-транспортных происшествий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DA00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F552A" w:rsidRPr="00DA00C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421,20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DA00C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5461" w:rsidRPr="00DA00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F552A" w:rsidRPr="00DA0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6F55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DA00C8" w:rsidRPr="00DA00C8" w:rsidTr="00DA00C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3D7F12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3D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пешеходных переходов</w:t>
            </w: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олгодонской</w:t>
            </w:r>
            <w:proofErr w:type="spellEnd"/>
            <w:r w:rsidR="003D7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п.Комсомольский</w:t>
            </w:r>
            <w:proofErr w:type="spell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х.Степной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Снижение социального риска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3D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="005D2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DA00C8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1069,2</w:t>
            </w:r>
            <w:r w:rsidR="005D2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C8" w:rsidRPr="00DA00C8" w:rsidRDefault="003D7F12" w:rsidP="00DA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A00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00C8" w:rsidRPr="00DA00C8" w:rsidTr="00DA00C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430C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A254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b/>
                <w:sz w:val="24"/>
                <w:szCs w:val="24"/>
              </w:rPr>
              <w:t>Итого местный бюджет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430C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430C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430C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5D2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2932,12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9846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620,02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5D2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Pr="00DA00C8" w:rsidRDefault="009846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</w:tr>
    </w:tbl>
    <w:p w:rsidR="00430C40" w:rsidRPr="00DA00C8" w:rsidRDefault="00430C40">
      <w:pPr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430C40" w:rsidRPr="00DA00C8" w:rsidRDefault="00A25461">
      <w:p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  <w:sectPr w:rsidR="00430C40" w:rsidRPr="00DA00C8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  <w:r w:rsidRPr="00DA00C8">
        <w:t xml:space="preserve">                                                                                                       </w:t>
      </w:r>
      <w:r w:rsidRPr="00DA00C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30C40" w:rsidRDefault="00A25461">
      <w:pPr>
        <w:pStyle w:val="consplusnormal0"/>
        <w:spacing w:beforeAutospacing="0" w:after="0" w:afterAutospacing="0"/>
        <w:rPr>
          <w:spacing w:val="-8"/>
        </w:rPr>
      </w:pPr>
      <w:r>
        <w:rPr>
          <w:spacing w:val="-8"/>
        </w:rPr>
        <w:lastRenderedPageBreak/>
        <w:t>2. Все мероприятия, запланированные на 202</w:t>
      </w:r>
      <w:r w:rsidR="005D289D">
        <w:rPr>
          <w:spacing w:val="-8"/>
        </w:rPr>
        <w:t>4</w:t>
      </w:r>
      <w:r>
        <w:rPr>
          <w:spacing w:val="-8"/>
        </w:rPr>
        <w:t xml:space="preserve"> год, реализованы в полной мере.</w:t>
      </w:r>
    </w:p>
    <w:p w:rsidR="00430C40" w:rsidRDefault="00430C40">
      <w:pPr>
        <w:pStyle w:val="consplusnormal0"/>
        <w:spacing w:beforeAutospacing="0" w:after="0" w:afterAutospacing="0"/>
        <w:ind w:firstLine="567"/>
        <w:jc w:val="both"/>
        <w:rPr>
          <w:b/>
          <w:color w:val="000000"/>
          <w:spacing w:val="-12"/>
        </w:rPr>
      </w:pPr>
    </w:p>
    <w:p w:rsidR="00430C40" w:rsidRDefault="00A2546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Меры по реализации программы.</w:t>
      </w:r>
    </w:p>
    <w:p w:rsidR="00430C40" w:rsidRDefault="00A25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5D28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муниципальную программу вносились изменения </w:t>
      </w:r>
      <w:r w:rsidR="005D289D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984671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30C40" w:rsidRDefault="00A25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программы.</w:t>
      </w:r>
    </w:p>
    <w:p w:rsidR="00430C40" w:rsidRDefault="00A2546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 w:rsidR="00430C40" w:rsidRDefault="00A2546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программы в 202</w:t>
      </w:r>
      <w:r w:rsidR="005D28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денежные средства были выделены из местного бюджета в сумме </w:t>
      </w:r>
      <w:r w:rsidR="005D289D">
        <w:rPr>
          <w:rFonts w:ascii="Times New Roman" w:hAnsi="Times New Roman" w:cs="Times New Roman"/>
          <w:sz w:val="24"/>
          <w:szCs w:val="24"/>
        </w:rPr>
        <w:t>1542,2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30C40" w:rsidRDefault="00A25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Все мероприятия программы на 202</w:t>
      </w:r>
      <w:r w:rsidR="005D28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реализованы в полном объеме.</w:t>
      </w:r>
    </w:p>
    <w:p w:rsidR="00430C40" w:rsidRDefault="00A25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Эффективность реализации Программы в 202</w:t>
      </w:r>
      <w:r w:rsidR="005D28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составляет  100,0 %.</w:t>
      </w:r>
    </w:p>
    <w:p w:rsidR="00430C40" w:rsidRDefault="00A2546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  <w:sectPr w:rsidR="00430C40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430C40" w:rsidRDefault="00430C40">
      <w:pPr>
        <w:pStyle w:val="ConsPlusNormal"/>
        <w:widowControl/>
        <w:ind w:firstLine="0"/>
        <w:outlineLvl w:val="1"/>
        <w:rPr>
          <w:sz w:val="28"/>
          <w:szCs w:val="28"/>
        </w:rPr>
      </w:pPr>
    </w:p>
    <w:p w:rsidR="00430C40" w:rsidRDefault="00A2546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430C40" w:rsidRDefault="00430C4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430C40" w:rsidRDefault="00A2546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430C40" w:rsidRDefault="00A25461">
      <w:pPr>
        <w:spacing w:after="0"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реализации муниципальной  программы «Повышение безопасности дорожного движения на территории Советского сельского поселения Калачевского муниципального района Волгоградской области на 202</w:t>
      </w:r>
      <w:r w:rsidR="0098467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-202</w:t>
      </w:r>
      <w:r w:rsidR="0098467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годы»  за 202</w:t>
      </w:r>
      <w:r w:rsidR="005D289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</w:t>
      </w:r>
    </w:p>
    <w:p w:rsidR="00430C40" w:rsidRDefault="00A2546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1457"/>
        <w:gridCol w:w="662"/>
        <w:gridCol w:w="661"/>
        <w:gridCol w:w="663"/>
        <w:gridCol w:w="800"/>
        <w:gridCol w:w="666"/>
        <w:gridCol w:w="666"/>
        <w:gridCol w:w="668"/>
        <w:gridCol w:w="664"/>
        <w:gridCol w:w="665"/>
        <w:gridCol w:w="681"/>
        <w:gridCol w:w="649"/>
        <w:gridCol w:w="667"/>
        <w:gridCol w:w="674"/>
        <w:gridCol w:w="657"/>
        <w:gridCol w:w="797"/>
        <w:gridCol w:w="663"/>
        <w:gridCol w:w="720"/>
        <w:gridCol w:w="479"/>
        <w:gridCol w:w="1486"/>
      </w:tblGrid>
      <w:tr w:rsidR="00430C40">
        <w:trPr>
          <w:cantSplit/>
          <w:trHeight w:val="580"/>
        </w:trPr>
        <w:tc>
          <w:tcPr>
            <w:tcW w:w="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30C40" w:rsidRDefault="00A2546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30C40" w:rsidRDefault="00430C40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мероприятия</w:t>
            </w:r>
          </w:p>
        </w:tc>
        <w:tc>
          <w:tcPr>
            <w:tcW w:w="4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 ассигнований  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в соответствии с постановлением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Администрации Советского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об утверждении Программы</w:t>
            </w:r>
          </w:p>
        </w:tc>
        <w:tc>
          <w:tcPr>
            <w:tcW w:w="39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 w:rsidP="005D289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Уточненный план ассигнований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на _202</w:t>
            </w:r>
            <w:r w:rsidR="005D289D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_ год</w:t>
            </w:r>
          </w:p>
        </w:tc>
        <w:tc>
          <w:tcPr>
            <w:tcW w:w="3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(кассовые расходы)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Объемы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неосвоенных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средств и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причины их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неосвоения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(по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исто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никам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финансиро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вания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)**</w:t>
            </w:r>
          </w:p>
        </w:tc>
      </w:tr>
      <w:tr w:rsidR="00430C40">
        <w:trPr>
          <w:cantSplit/>
          <w:trHeight w:val="580"/>
        </w:trPr>
        <w:tc>
          <w:tcPr>
            <w:tcW w:w="2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430C40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430C40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фед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ральный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бюджет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бюджет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района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  <w:proofErr w:type="spellEnd"/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сельского</w:t>
            </w:r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вне-</w:t>
            </w:r>
          </w:p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жетные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источ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ники</w:t>
            </w:r>
            <w:proofErr w:type="spell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фед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ральный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бюджет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&lt;*&gt;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бюджет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бюдже</w:t>
            </w:r>
            <w:proofErr w:type="spellEnd"/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бюджс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proofErr w:type="gramEnd"/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внебюд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жетные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исто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ники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фед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ральный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бюджет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&lt;*&gt;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бюджет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  <w:proofErr w:type="spellEnd"/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бюдж</w:t>
            </w:r>
            <w:proofErr w:type="spellEnd"/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</w:t>
            </w:r>
          </w:p>
          <w:p w:rsidR="00430C40" w:rsidRDefault="00A254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proofErr w:type="gramEnd"/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</w:t>
            </w:r>
          </w:p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бюд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жетные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источ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ники</w:t>
            </w:r>
            <w:proofErr w:type="spellEnd"/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430C40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C40">
        <w:trPr>
          <w:cantSplit/>
          <w:trHeight w:val="232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430C40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430C40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по    </w:t>
            </w:r>
            <w:r>
              <w:rPr>
                <w:sz w:val="16"/>
                <w:szCs w:val="16"/>
              </w:rPr>
              <w:br/>
              <w:t>Программе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45989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45989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45989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45989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45989">
            <w:pPr>
              <w:pStyle w:val="consplusnormal0"/>
              <w:widowControl w:val="0"/>
              <w:spacing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45989">
            <w:pPr>
              <w:pStyle w:val="consplusnormal0"/>
              <w:widowControl w:val="0"/>
              <w:spacing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1542,1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rPr>
                <w:b/>
                <w:sz w:val="16"/>
                <w:szCs w:val="16"/>
              </w:rPr>
            </w:pPr>
          </w:p>
        </w:tc>
      </w:tr>
      <w:tr w:rsidR="00430C40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0"/>
              <w:widowControl w:val="0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Выполнение работ по очистке снега и </w:t>
            </w:r>
            <w:proofErr w:type="spellStart"/>
            <w:r>
              <w:rPr>
                <w:sz w:val="16"/>
                <w:szCs w:val="16"/>
              </w:rPr>
              <w:t>противогололедной</w:t>
            </w:r>
            <w:proofErr w:type="spellEnd"/>
            <w:r>
              <w:rPr>
                <w:sz w:val="16"/>
                <w:szCs w:val="16"/>
              </w:rPr>
              <w:t xml:space="preserve"> обработке автомобильных дорог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187,8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30C40">
        <w:trPr>
          <w:cantSplit/>
          <w:trHeight w:val="347"/>
        </w:trPr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A25461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EF7082">
            <w:pPr>
              <w:pStyle w:val="consplusnormal0"/>
              <w:widowControl w:val="0"/>
              <w:spacing w:beforeAutospacing="0" w:after="0" w:afterAutospacing="0"/>
              <w:rPr>
                <w:sz w:val="16"/>
                <w:szCs w:val="16"/>
              </w:rPr>
            </w:pPr>
            <w:r w:rsidRPr="00EF7082">
              <w:rPr>
                <w:sz w:val="16"/>
                <w:szCs w:val="16"/>
              </w:rPr>
              <w:t>Изготовление технической документации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A25461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30C40">
        <w:trPr>
          <w:cantSplit/>
          <w:trHeight w:val="347"/>
        </w:trPr>
        <w:tc>
          <w:tcPr>
            <w:tcW w:w="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EF7082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EF7082" w:rsidP="00A25461">
            <w:pPr>
              <w:pStyle w:val="consplusnormal0"/>
              <w:widowControl w:val="0"/>
              <w:spacing w:beforeAutospacing="0" w:after="0" w:afterAutospacing="0"/>
              <w:rPr>
                <w:sz w:val="16"/>
                <w:szCs w:val="16"/>
              </w:rPr>
            </w:pPr>
            <w:r w:rsidRPr="00EF7082">
              <w:rPr>
                <w:sz w:val="16"/>
                <w:szCs w:val="16"/>
              </w:rPr>
              <w:t xml:space="preserve">Ремонт и установка дорожных знаков в населенных пунктах </w:t>
            </w:r>
            <w:proofErr w:type="spellStart"/>
            <w:r w:rsidRPr="00EF7082">
              <w:rPr>
                <w:sz w:val="16"/>
                <w:szCs w:val="16"/>
              </w:rPr>
              <w:t>п</w:t>
            </w:r>
            <w:proofErr w:type="gramStart"/>
            <w:r w:rsidRPr="00EF7082">
              <w:rPr>
                <w:sz w:val="16"/>
                <w:szCs w:val="16"/>
              </w:rPr>
              <w:t>.В</w:t>
            </w:r>
            <w:proofErr w:type="gramEnd"/>
            <w:r w:rsidRPr="00EF7082">
              <w:rPr>
                <w:sz w:val="16"/>
                <w:szCs w:val="16"/>
              </w:rPr>
              <w:t>олгодонской</w:t>
            </w:r>
            <w:proofErr w:type="spellEnd"/>
            <w:r w:rsidRPr="00EF7082">
              <w:rPr>
                <w:sz w:val="16"/>
                <w:szCs w:val="16"/>
              </w:rPr>
              <w:t xml:space="preserve">, </w:t>
            </w:r>
            <w:proofErr w:type="spellStart"/>
            <w:r w:rsidRPr="00EF7082">
              <w:rPr>
                <w:sz w:val="16"/>
                <w:szCs w:val="16"/>
              </w:rPr>
              <w:t>п.Комсомольский</w:t>
            </w:r>
            <w:proofErr w:type="spellEnd"/>
            <w:r w:rsidRPr="00EF7082">
              <w:rPr>
                <w:sz w:val="16"/>
                <w:szCs w:val="16"/>
              </w:rPr>
              <w:t xml:space="preserve">, </w:t>
            </w:r>
            <w:proofErr w:type="spellStart"/>
            <w:r w:rsidRPr="00EF7082">
              <w:rPr>
                <w:sz w:val="16"/>
                <w:szCs w:val="16"/>
              </w:rPr>
              <w:t>х.Степной</w:t>
            </w:r>
            <w:proofErr w:type="spellEnd"/>
          </w:p>
        </w:tc>
        <w:tc>
          <w:tcPr>
            <w:tcW w:w="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110,1</w:t>
            </w:r>
          </w:p>
        </w:tc>
        <w:tc>
          <w:tcPr>
            <w:tcW w:w="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30C40">
        <w:trPr>
          <w:cantSplit/>
          <w:trHeight w:val="347"/>
        </w:trPr>
        <w:tc>
          <w:tcPr>
            <w:tcW w:w="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EF7082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C40" w:rsidRDefault="00EF7082">
            <w:pPr>
              <w:pStyle w:val="consplusnormal0"/>
              <w:widowControl w:val="0"/>
              <w:spacing w:beforeAutospacing="0" w:after="0" w:afterAutospacing="0"/>
              <w:rPr>
                <w:sz w:val="16"/>
                <w:szCs w:val="16"/>
              </w:rPr>
            </w:pPr>
            <w:r w:rsidRPr="00EF7082">
              <w:rPr>
                <w:sz w:val="16"/>
                <w:szCs w:val="16"/>
              </w:rPr>
              <w:t xml:space="preserve">Устройство пешеходных переходов в </w:t>
            </w:r>
            <w:proofErr w:type="spellStart"/>
            <w:r w:rsidRPr="00EF7082">
              <w:rPr>
                <w:sz w:val="16"/>
                <w:szCs w:val="16"/>
              </w:rPr>
              <w:t>п</w:t>
            </w:r>
            <w:proofErr w:type="gramStart"/>
            <w:r w:rsidRPr="00EF7082">
              <w:rPr>
                <w:sz w:val="16"/>
                <w:szCs w:val="16"/>
              </w:rPr>
              <w:t>.В</w:t>
            </w:r>
            <w:proofErr w:type="gramEnd"/>
            <w:r w:rsidRPr="00EF7082">
              <w:rPr>
                <w:sz w:val="16"/>
                <w:szCs w:val="16"/>
              </w:rPr>
              <w:t>олгодонской</w:t>
            </w:r>
            <w:proofErr w:type="spellEnd"/>
            <w:r w:rsidRPr="00EF7082">
              <w:rPr>
                <w:sz w:val="16"/>
                <w:szCs w:val="16"/>
              </w:rPr>
              <w:t xml:space="preserve"> </w:t>
            </w:r>
            <w:proofErr w:type="spellStart"/>
            <w:r w:rsidRPr="00EF7082">
              <w:rPr>
                <w:sz w:val="16"/>
                <w:szCs w:val="16"/>
              </w:rPr>
              <w:t>ул</w:t>
            </w:r>
            <w:proofErr w:type="spellEnd"/>
            <w:r w:rsidRPr="00EF7082">
              <w:rPr>
                <w:sz w:val="16"/>
                <w:szCs w:val="16"/>
              </w:rPr>
              <w:t xml:space="preserve"> Железнодорожная, </w:t>
            </w:r>
            <w:proofErr w:type="spellStart"/>
            <w:r w:rsidRPr="00EF7082">
              <w:rPr>
                <w:sz w:val="16"/>
                <w:szCs w:val="16"/>
              </w:rPr>
              <w:t>ул.Советская</w:t>
            </w:r>
            <w:proofErr w:type="spellEnd"/>
            <w:r w:rsidRPr="00EF7082">
              <w:rPr>
                <w:sz w:val="16"/>
                <w:szCs w:val="16"/>
              </w:rPr>
              <w:t xml:space="preserve">, </w:t>
            </w:r>
            <w:proofErr w:type="spellStart"/>
            <w:r w:rsidRPr="00EF7082">
              <w:rPr>
                <w:sz w:val="16"/>
                <w:szCs w:val="16"/>
              </w:rPr>
              <w:t>п.Комсомольский</w:t>
            </w:r>
            <w:proofErr w:type="spellEnd"/>
            <w:r w:rsidRPr="00EF7082">
              <w:rPr>
                <w:sz w:val="16"/>
                <w:szCs w:val="16"/>
              </w:rPr>
              <w:t xml:space="preserve"> </w:t>
            </w:r>
            <w:proofErr w:type="spellStart"/>
            <w:r w:rsidRPr="00EF7082">
              <w:rPr>
                <w:sz w:val="16"/>
                <w:szCs w:val="16"/>
              </w:rPr>
              <w:t>ул.Прямая</w:t>
            </w:r>
            <w:proofErr w:type="spellEnd"/>
            <w:r w:rsidRPr="00EF7082">
              <w:rPr>
                <w:sz w:val="16"/>
                <w:szCs w:val="16"/>
              </w:rPr>
              <w:t xml:space="preserve">, </w:t>
            </w:r>
            <w:proofErr w:type="spellStart"/>
            <w:r w:rsidRPr="00EF7082">
              <w:rPr>
                <w:sz w:val="16"/>
                <w:szCs w:val="16"/>
              </w:rPr>
              <w:t>х.Степной</w:t>
            </w:r>
            <w:proofErr w:type="spellEnd"/>
            <w:r w:rsidRPr="00EF7082">
              <w:rPr>
                <w:sz w:val="16"/>
                <w:szCs w:val="16"/>
              </w:rPr>
              <w:t xml:space="preserve"> </w:t>
            </w:r>
            <w:proofErr w:type="spellStart"/>
            <w:r w:rsidRPr="00EF7082">
              <w:rPr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6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0C40" w:rsidRDefault="00EF7082">
            <w:pPr>
              <w:pStyle w:val="ConsPlusNormal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1069,2</w:t>
            </w:r>
          </w:p>
        </w:tc>
        <w:tc>
          <w:tcPr>
            <w:tcW w:w="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0C40" w:rsidRDefault="00430C40">
            <w:pPr>
              <w:pStyle w:val="ConsPlusNormal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30C40" w:rsidRDefault="00430C40">
      <w:pPr>
        <w:sectPr w:rsidR="00430C40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430C40" w:rsidRDefault="00A25461">
      <w:pPr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430C40" w:rsidRDefault="00430C40">
      <w:pPr>
        <w:shd w:val="clear" w:color="auto" w:fill="FFFFFF"/>
        <w:tabs>
          <w:tab w:val="left" w:pos="8580"/>
        </w:tabs>
        <w:spacing w:line="336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0C40" w:rsidRDefault="00A25461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Оценка эффективности </w:t>
      </w:r>
      <w:r>
        <w:rPr>
          <w:color w:val="000000"/>
          <w:spacing w:val="6"/>
          <w:sz w:val="28"/>
          <w:szCs w:val="28"/>
        </w:rPr>
        <w:t>реализации в 202</w:t>
      </w:r>
      <w:r w:rsidR="00E45989">
        <w:rPr>
          <w:color w:val="000000"/>
          <w:spacing w:val="6"/>
          <w:sz w:val="28"/>
          <w:szCs w:val="28"/>
        </w:rPr>
        <w:t>4</w:t>
      </w:r>
      <w:r>
        <w:rPr>
          <w:color w:val="000000"/>
          <w:spacing w:val="6"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муниципальной</w:t>
      </w:r>
      <w:r>
        <w:rPr>
          <w:bCs/>
        </w:rPr>
        <w:t xml:space="preserve"> </w:t>
      </w:r>
      <w:r>
        <w:rPr>
          <w:bCs/>
          <w:sz w:val="28"/>
          <w:szCs w:val="28"/>
        </w:rPr>
        <w:t>целевой программы «</w:t>
      </w:r>
      <w:r>
        <w:rPr>
          <w:sz w:val="28"/>
          <w:szCs w:val="28"/>
        </w:rPr>
        <w:t>Повышение безопасности дорожного движения на территории</w:t>
      </w:r>
      <w:r>
        <w:rPr>
          <w:bCs/>
          <w:sz w:val="28"/>
          <w:szCs w:val="28"/>
        </w:rPr>
        <w:t xml:space="preserve"> Советского сельского поселения 2023-2025 годы»</w:t>
      </w:r>
    </w:p>
    <w:p w:rsidR="00430C40" w:rsidRDefault="00430C40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60"/>
        <w:gridCol w:w="2668"/>
        <w:gridCol w:w="1417"/>
        <w:gridCol w:w="1844"/>
        <w:gridCol w:w="1639"/>
        <w:gridCol w:w="2024"/>
        <w:gridCol w:w="1765"/>
        <w:gridCol w:w="1775"/>
        <w:gridCol w:w="1725"/>
      </w:tblGrid>
      <w:tr w:rsidR="00430C40">
        <w:trPr>
          <w:trHeight w:val="69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программы, сроки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Период выполнения и показателей эффективности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Качественная оценка выполнения показателей эффективности</w:t>
            </w: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Оценка использования финансовых средств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Оценка эффективности реализации программы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430C40">
        <w:trPr>
          <w:trHeight w:val="69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Уровень использования финансовых средств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30C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430C4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 w:rsidP="00A2546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МЦП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Повышение безопасности дорожного движения на территории</w:t>
            </w:r>
            <w:r>
              <w:rPr>
                <w:bCs/>
                <w:sz w:val="24"/>
                <w:szCs w:val="24"/>
              </w:rPr>
              <w:t xml:space="preserve"> Советского сельского поселения на 2023-2025 годы»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30C40" w:rsidRDefault="00430C40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30C40" w:rsidRDefault="00A25461" w:rsidP="005D289D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5D289D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430C40" w:rsidRDefault="00A2546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Выполнены все показатели эффективности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5D289D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1542,2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5D289D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1542,2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A25461">
            <w:pPr>
              <w:widowControl w:val="0"/>
              <w:tabs>
                <w:tab w:val="left" w:pos="898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430C40" w:rsidRDefault="00A2546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 баллов</w:t>
            </w:r>
          </w:p>
          <w:p w:rsidR="00430C40" w:rsidRDefault="00A25461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(эффективная)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40" w:rsidRDefault="00430C40">
            <w:pPr>
              <w:widowControl w:val="0"/>
              <w:tabs>
                <w:tab w:val="left" w:pos="898"/>
              </w:tabs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30C40" w:rsidRDefault="00430C40" w:rsidP="005D289D">
      <w:pPr>
        <w:rPr>
          <w:rFonts w:ascii="Times New Roman" w:hAnsi="Times New Roman" w:cs="Times New Roman"/>
          <w:b/>
          <w:sz w:val="24"/>
          <w:szCs w:val="24"/>
        </w:rPr>
      </w:pPr>
    </w:p>
    <w:sectPr w:rsidR="00430C40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30C40"/>
    <w:rsid w:val="003D7F12"/>
    <w:rsid w:val="00430C40"/>
    <w:rsid w:val="005D289D"/>
    <w:rsid w:val="00677AC0"/>
    <w:rsid w:val="006F552A"/>
    <w:rsid w:val="008A3DBD"/>
    <w:rsid w:val="00984671"/>
    <w:rsid w:val="00A25461"/>
    <w:rsid w:val="00D70B24"/>
    <w:rsid w:val="00DA00C8"/>
    <w:rsid w:val="00E45989"/>
    <w:rsid w:val="00E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qFormat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4"/>
    <w:semiHidden/>
    <w:qFormat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4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1F68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qFormat/>
    <w:rsid w:val="00FD7D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2452E"/>
    <w:pPr>
      <w:ind w:left="720"/>
      <w:contextualSpacing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styleId="ae">
    <w:name w:val="Balloon Text"/>
    <w:basedOn w:val="a"/>
    <w:link w:val="af"/>
    <w:uiPriority w:val="99"/>
    <w:semiHidden/>
    <w:unhideWhenUsed/>
    <w:rsid w:val="005D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28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Cvetlana</dc:creator>
  <dc:description/>
  <cp:lastModifiedBy>User</cp:lastModifiedBy>
  <cp:revision>17</cp:revision>
  <cp:lastPrinted>2025-03-31T07:13:00Z</cp:lastPrinted>
  <dcterms:created xsi:type="dcterms:W3CDTF">2021-02-09T12:05:00Z</dcterms:created>
  <dcterms:modified xsi:type="dcterms:W3CDTF">2025-03-31T07:46:00Z</dcterms:modified>
  <dc:language>ru-RU</dc:language>
</cp:coreProperties>
</file>