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C9211E"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СОВЕТСКОГО СЕЛЬСКОГО ПОСЕЛЕНИЯ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26"/>
      </w:tblGrid>
      <w:tr>
        <w:trPr>
          <w:trHeight w:val="231" w:hRule="atLeast"/>
        </w:trPr>
        <w:tc>
          <w:tcPr>
            <w:tcW w:w="9226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/>
      </w:pPr>
      <w:r>
        <w:rPr>
          <w:b/>
          <w:bCs/>
          <w:color w:val="000000"/>
          <w:sz w:val="28"/>
          <w:szCs w:val="28"/>
        </w:rPr>
        <w:t>от «</w:t>
      </w:r>
      <w:r>
        <w:rPr>
          <w:b/>
          <w:bCs/>
          <w:color w:val="000000"/>
          <w:sz w:val="28"/>
          <w:szCs w:val="28"/>
        </w:rPr>
        <w:t xml:space="preserve">16» апреля </w:t>
      </w:r>
      <w:r>
        <w:rPr>
          <w:b/>
          <w:bCs/>
          <w:color w:val="000000"/>
          <w:sz w:val="28"/>
          <w:szCs w:val="28"/>
        </w:rPr>
        <w:t xml:space="preserve">2025 г.                          № </w:t>
      </w:r>
      <w:r>
        <w:rPr>
          <w:b/>
          <w:bCs/>
          <w:color w:val="000000"/>
          <w:sz w:val="28"/>
          <w:szCs w:val="28"/>
        </w:rPr>
        <w:t>64</w:t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nsPlusCell"/>
        <w:jc w:val="center"/>
        <w:rPr>
          <w:sz w:val="28"/>
          <w:szCs w:val="28"/>
        </w:rPr>
      </w:pPr>
      <w:bookmarkStart w:id="0" w:name="__DdeLink__420_3409209789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 Советского сельского поселения Калачевского муниципального района Волгоградской области от 22.12.2021 № 162 «Об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без проведения торгов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bookmarkEnd w:id="0"/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i w:val="false"/>
          <w:iCs w:val="false"/>
          <w:color w:val="000000"/>
          <w:sz w:val="28"/>
          <w:szCs w:val="28"/>
        </w:rPr>
        <w:t xml:space="preserve"> </w:t>
      </w:r>
      <w:r>
        <w:rPr>
          <w:i w:val="false"/>
          <w:iCs w:val="false"/>
          <w:color w:val="000000"/>
          <w:sz w:val="28"/>
          <w:szCs w:val="28"/>
        </w:rPr>
        <w:t>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i w:val="false"/>
          <w:iCs w:val="false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</w:t>
      </w:r>
      <w:r>
        <w:rPr>
          <w:bCs/>
          <w:sz w:val="28"/>
          <w:szCs w:val="28"/>
        </w:rPr>
        <w:t>Советского сельского поселения Калачевского муниципального района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Волгоградской области, 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>дминистрация Советского сельского поселения Калачевского муниципального района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Волгоградской области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Внести в Административный регламент предоставления муниципальной услуги «Продажа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без проведения торгов», утвержденный постановлением администрации Советского сельского поселения Калачевского муниципального района Волгоградской области от 22.12.2021 № 162, следующие изменения: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2.5 изложить в следующей редакции: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«2.5. Правовые основания для предоставления услуги.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13 пункта 2.10.3 слова «опубликовано и» исключить;</w:t>
      </w:r>
    </w:p>
    <w:p>
      <w:pPr>
        <w:pStyle w:val="Normal"/>
        <w:widowControl w:val="false"/>
        <w:ind w:firstLine="567"/>
        <w:jc w:val="both"/>
        <w:rPr>
          <w:i/>
          <w:i/>
          <w:color w:val="FF0000"/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 xml:space="preserve">1.3. </w:t>
      </w:r>
      <w:r>
        <w:rPr>
          <w:i w:val="false"/>
          <w:iCs w:val="false"/>
          <w:color w:val="000000"/>
          <w:sz w:val="28"/>
          <w:szCs w:val="28"/>
        </w:rPr>
        <w:t xml:space="preserve">пункт 2.12 изложить в следующей редакции: </w:t>
      </w:r>
    </w:p>
    <w:p>
      <w:pPr>
        <w:pStyle w:val="Normal"/>
        <w:widowControl w:val="false"/>
        <w:ind w:firstLine="567"/>
        <w:jc w:val="both"/>
        <w:rPr>
          <w:i/>
          <w:i/>
          <w:color w:val="FF0000"/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>
      <w:pPr>
        <w:pStyle w:val="Normal"/>
        <w:widowControl w:val="false"/>
        <w:ind w:firstLine="567"/>
        <w:jc w:val="both"/>
        <w:rPr>
          <w:i/>
          <w:i/>
          <w:color w:val="FF0000"/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>1.4. пункт 2.14 после слова «документов» дополнить словами «и (или) информации»;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>1.5.</w:t>
      </w:r>
      <w:r>
        <w:rPr>
          <w:i w:val="false"/>
          <w:iCs w:val="false"/>
          <w:color w:val="000000"/>
          <w:sz w:val="28"/>
          <w:szCs w:val="28"/>
        </w:rPr>
        <w:t xml:space="preserve"> пункты 4,5 исключить.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b/>
          <w:i w:val="false"/>
          <w:iCs w:val="false"/>
          <w:color w:val="000000"/>
          <w:sz w:val="28"/>
          <w:szCs w:val="28"/>
        </w:rPr>
        <w:t>2</w:t>
      </w:r>
      <w:r>
        <w:rPr>
          <w:i w:val="false"/>
          <w:iCs w:val="false"/>
          <w:color w:val="000000"/>
          <w:sz w:val="28"/>
          <w:szCs w:val="28"/>
        </w:rPr>
        <w:t xml:space="preserve">.  </w:t>
      </w:r>
      <w:r>
        <w:rPr>
          <w:bCs/>
          <w:i w:val="false"/>
          <w:iCs w:val="false"/>
          <w:color w:val="000000"/>
          <w:sz w:val="28"/>
          <w:szCs w:val="28"/>
        </w:rPr>
        <w:t>Настоящее постановлен</w:t>
      </w:r>
      <w:r>
        <w:rPr>
          <w:bCs/>
          <w:sz w:val="28"/>
          <w:szCs w:val="28"/>
        </w:rPr>
        <w:t xml:space="preserve">ие вступает в силу </w:t>
      </w:r>
      <w:r>
        <w:rPr>
          <w:bCs/>
          <w:color w:val="000000"/>
          <w:sz w:val="28"/>
          <w:szCs w:val="28"/>
        </w:rPr>
        <w:t>с</w:t>
      </w:r>
      <w:r>
        <w:rPr>
          <w:rStyle w:val="Style12"/>
          <w:bCs/>
          <w:color w:val="000000"/>
          <w:position w:val="0"/>
          <w:sz w:val="28"/>
          <w:sz w:val="28"/>
          <w:szCs w:val="28"/>
          <w:vertAlign w:val="baseline"/>
        </w:rPr>
        <w:t>о дня его официального обнародования.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b/>
          <w:color w:val="000000"/>
          <w:sz w:val="28"/>
          <w:szCs w:val="28"/>
        </w:rPr>
        <w:t>Глава Советского сельского поселения                                         А.Ф. Пак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581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e86585"/>
    <w:pPr>
      <w:keepNext w:val="true"/>
      <w:jc w:val="right"/>
      <w:outlineLvl w:val="0"/>
    </w:pPr>
    <w:rPr>
      <w:sz w:val="24"/>
    </w:rPr>
  </w:style>
  <w:style w:type="paragraph" w:styleId="2" w:customStyle="1">
    <w:name w:val="Heading 2"/>
    <w:basedOn w:val="Normal"/>
    <w:next w:val="Normal"/>
    <w:qFormat/>
    <w:rsid w:val="00e86585"/>
    <w:pPr>
      <w:keepNext w:val="true"/>
      <w:outlineLvl w:val="1"/>
    </w:pPr>
    <w:rPr>
      <w:b/>
      <w:sz w:val="24"/>
    </w:rPr>
  </w:style>
  <w:style w:type="paragraph" w:styleId="3" w:customStyle="1">
    <w:name w:val="Heading 3"/>
    <w:basedOn w:val="Normal"/>
    <w:next w:val="Normal"/>
    <w:qFormat/>
    <w:rsid w:val="00e86585"/>
    <w:pPr>
      <w:keepNext w:val="true"/>
      <w:jc w:val="center"/>
      <w:outlineLvl w:val="2"/>
    </w:pPr>
    <w:rPr>
      <w:b/>
      <w:sz w:val="28"/>
    </w:rPr>
  </w:style>
  <w:style w:type="paragraph" w:styleId="4" w:customStyle="1">
    <w:name w:val="Heading 4"/>
    <w:basedOn w:val="Normal"/>
    <w:next w:val="Normal"/>
    <w:qFormat/>
    <w:rsid w:val="00e86585"/>
    <w:pPr>
      <w:keepNext w:val="true"/>
      <w:jc w:val="center"/>
      <w:outlineLvl w:val="3"/>
    </w:pPr>
    <w:rPr>
      <w:b/>
      <w:sz w:val="24"/>
    </w:rPr>
  </w:style>
  <w:style w:type="paragraph" w:styleId="5" w:customStyle="1">
    <w:name w:val="Heading 5"/>
    <w:basedOn w:val="Normal"/>
    <w:next w:val="Normal"/>
    <w:qFormat/>
    <w:rsid w:val="00e86585"/>
    <w:pPr>
      <w:keepNext w:val="true"/>
      <w:jc w:val="both"/>
      <w:outlineLvl w:val="4"/>
    </w:pPr>
    <w:rPr>
      <w:sz w:val="28"/>
    </w:rPr>
  </w:style>
  <w:style w:type="paragraph" w:styleId="6" w:customStyle="1">
    <w:name w:val="Heading 6"/>
    <w:basedOn w:val="Normal"/>
    <w:next w:val="Normal"/>
    <w:qFormat/>
    <w:rsid w:val="00e86585"/>
    <w:pPr>
      <w:keepNext w:val="true"/>
      <w:jc w:val="right"/>
      <w:outlineLvl w:val="5"/>
    </w:pPr>
    <w:rPr>
      <w:b/>
      <w:sz w:val="24"/>
    </w:rPr>
  </w:style>
  <w:style w:type="paragraph" w:styleId="7" w:customStyle="1">
    <w:name w:val="Heading 7"/>
    <w:basedOn w:val="Normal"/>
    <w:next w:val="Normal"/>
    <w:qFormat/>
    <w:rsid w:val="00e86585"/>
    <w:pPr>
      <w:keepNext w:val="true"/>
      <w:ind w:left="3969" w:hanging="0"/>
      <w:outlineLvl w:val="6"/>
    </w:pPr>
    <w:rPr>
      <w:b/>
      <w:sz w:val="28"/>
    </w:rPr>
  </w:style>
  <w:style w:type="paragraph" w:styleId="8" w:customStyle="1">
    <w:name w:val="Heading 8"/>
    <w:basedOn w:val="Normal"/>
    <w:next w:val="Normal"/>
    <w:qFormat/>
    <w:rsid w:val="00e86585"/>
    <w:pPr>
      <w:keepNext w:val="true"/>
      <w:ind w:left="4820" w:right="-738" w:hanging="0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f2111"/>
    <w:rPr/>
  </w:style>
  <w:style w:type="character" w:styleId="Style6" w:customStyle="1">
    <w:name w:val="Интернет-ссылка"/>
    <w:uiPriority w:val="99"/>
    <w:rsid w:val="0063397f"/>
    <w:rPr>
      <w:color w:val="0000FF"/>
      <w:u w:val="single"/>
    </w:rPr>
  </w:style>
  <w:style w:type="character" w:styleId="13" w:customStyle="1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styleId="FontStyle15" w:customStyle="1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qFormat/>
    <w:rsid w:val="00596b3f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ac1c8d"/>
    <w:rPr/>
  </w:style>
  <w:style w:type="character" w:styleId="Blk" w:customStyle="1">
    <w:name w:val="blk"/>
    <w:qFormat/>
    <w:rsid w:val="005355cf"/>
    <w:rPr/>
  </w:style>
  <w:style w:type="character" w:styleId="Style7" w:customStyle="1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styleId="ConsPlusNormal" w:customStyle="1">
    <w:name w:val="ConsPlusNormal Знак"/>
    <w:link w:val="ConsPlusNormal"/>
    <w:qFormat/>
    <w:locked/>
    <w:rsid w:val="008d3f86"/>
    <w:rPr>
      <w:rFonts w:ascii="Arial" w:hAnsi="Arial" w:cs="Arial"/>
      <w:lang w:val="ru-RU" w:eastAsia="ru-RU" w:bidi="ar-SA"/>
    </w:rPr>
  </w:style>
  <w:style w:type="character" w:styleId="Style8" w:customStyle="1">
    <w:name w:val="Привязка концевой сноски"/>
    <w:rsid w:val="00bf378f"/>
    <w:rPr>
      <w:vertAlign w:val="superscript"/>
    </w:rPr>
  </w:style>
  <w:style w:type="character" w:styleId="EndnoteCharacters" w:customStyle="1">
    <w:name w:val="Endnote Characters"/>
    <w:semiHidden/>
    <w:qFormat/>
    <w:rsid w:val="00ca42c2"/>
    <w:rPr>
      <w:vertAlign w:val="superscript"/>
    </w:rPr>
  </w:style>
  <w:style w:type="character" w:styleId="Style9" w:customStyle="1">
    <w:name w:val="Привязка сноски"/>
    <w:rsid w:val="00bf378f"/>
    <w:rPr>
      <w:vertAlign w:val="superscript"/>
    </w:rPr>
  </w:style>
  <w:style w:type="character" w:styleId="FootnoteCharacters" w:customStyle="1">
    <w:name w:val="Footnote Characters"/>
    <w:semiHidden/>
    <w:qFormat/>
    <w:rsid w:val="00615b2c"/>
    <w:rPr>
      <w:vertAlign w:val="superscript"/>
    </w:rPr>
  </w:style>
  <w:style w:type="character" w:styleId="Style10" w:customStyle="1">
    <w:name w:val="Текст концевой сноски Знак"/>
    <w:basedOn w:val="DefaultParagraphFont"/>
    <w:semiHidden/>
    <w:qFormat/>
    <w:rsid w:val="0035048d"/>
    <w:rPr>
      <w:lang w:val="ru-RU" w:eastAsia="ru-RU" w:bidi="ar-SA"/>
    </w:rPr>
  </w:style>
  <w:style w:type="character" w:styleId="Style11" w:customStyle="1">
    <w:name w:val="Нижний колонтитул Знак"/>
    <w:basedOn w:val="DefaultParagraphFont"/>
    <w:qFormat/>
    <w:rsid w:val="00335492"/>
    <w:rPr/>
  </w:style>
  <w:style w:type="character" w:styleId="Style12" w:customStyle="1">
    <w:name w:val="Символ сноски"/>
    <w:qFormat/>
    <w:rsid w:val="00bf378f"/>
    <w:rPr>
      <w:vertAlign w:val="superscript"/>
    </w:rPr>
  </w:style>
  <w:style w:type="paragraph" w:styleId="Style13" w:customStyle="1">
    <w:name w:val="Заголовок"/>
    <w:basedOn w:val="Normal"/>
    <w:next w:val="Style14"/>
    <w:qFormat/>
    <w:rsid w:val="00bf378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e86585"/>
    <w:pPr>
      <w:jc w:val="both"/>
    </w:pPr>
    <w:rPr>
      <w:sz w:val="28"/>
    </w:rPr>
  </w:style>
  <w:style w:type="paragraph" w:styleId="Style15">
    <w:name w:val="List"/>
    <w:basedOn w:val="Style14"/>
    <w:rsid w:val="00bf378f"/>
    <w:pPr/>
    <w:rPr>
      <w:rFonts w:cs="Arial"/>
    </w:rPr>
  </w:style>
  <w:style w:type="paragraph" w:styleId="Style16" w:customStyle="1">
    <w:name w:val="Caption"/>
    <w:basedOn w:val="Normal"/>
    <w:qFormat/>
    <w:rsid w:val="00bf37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f378f"/>
    <w:pPr>
      <w:suppressLineNumbers/>
    </w:pPr>
    <w:rPr>
      <w:rFonts w:cs="Arial"/>
    </w:rPr>
  </w:style>
  <w:style w:type="paragraph" w:styleId="Style18">
    <w:name w:val="Body Text Indent"/>
    <w:basedOn w:val="Normal"/>
    <w:rsid w:val="00e86585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e86585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rsid w:val="00e86585"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rsid w:val="00e86585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rsid w:val="00e8658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5a1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qFormat/>
    <w:rsid w:val="00836e84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Header"/>
    <w:basedOn w:val="Normal"/>
    <w:rsid w:val="00df211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165ca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20">
    <w:name w:val="Title"/>
    <w:basedOn w:val="Normal"/>
    <w:qFormat/>
    <w:rsid w:val="00ac0098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f47c9e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b62d78"/>
    <w:pPr>
      <w:widowControl w:val="false"/>
      <w:suppressAutoHyphens w:val="true"/>
      <w:bidi w:val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ar-SA" w:val="ru-RU" w:bidi="ar-SA"/>
    </w:rPr>
  </w:style>
  <w:style w:type="paragraph" w:styleId="11" w:customStyle="1">
    <w:name w:val="Знак Знак Знак Знак1"/>
    <w:basedOn w:val="Normal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190f9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Consplusnormal2" w:customStyle="1">
    <w:name w:val="consplusnormal"/>
    <w:basedOn w:val="Normal"/>
    <w:qFormat/>
    <w:rsid w:val="003b2a4e"/>
    <w:pPr/>
    <w:rPr>
      <w:rFonts w:ascii="Arial" w:hAnsi="Arial" w:cs="Arial"/>
    </w:rPr>
  </w:style>
  <w:style w:type="paragraph" w:styleId="ConsPlusCell" w:customStyle="1">
    <w:name w:val="ConsPlusCell"/>
    <w:qFormat/>
    <w:rsid w:val="00605466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Знак"/>
    <w:basedOn w:val="Normal"/>
    <w:qFormat/>
    <w:rsid w:val="00605466"/>
    <w:pPr>
      <w:spacing w:lineRule="exact" w:line="240" w:before="0" w:after="160"/>
      <w:ind w:firstLine="567"/>
      <w:jc w:val="both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ca42c2"/>
    <w:pPr>
      <w:widowControl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Endnote Text"/>
    <w:basedOn w:val="Normal"/>
    <w:semiHidden/>
    <w:rsid w:val="00ca42c2"/>
    <w:pPr/>
    <w:rPr/>
  </w:style>
  <w:style w:type="paragraph" w:styleId="Style23" w:customStyle="1">
    <w:name w:val="Footnote Text"/>
    <w:basedOn w:val="Normal"/>
    <w:semiHidden/>
    <w:rsid w:val="00615b2c"/>
    <w:pPr/>
    <w:rPr/>
  </w:style>
  <w:style w:type="paragraph" w:styleId="DocumentMap">
    <w:name w:val="Document Map"/>
    <w:basedOn w:val="Normal"/>
    <w:semiHidden/>
    <w:qFormat/>
    <w:rsid w:val="004d52c9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qFormat/>
    <w:rsid w:val="00b32cf0"/>
    <w:pPr>
      <w:spacing w:beforeAutospacing="1" w:afterAutospacing="1"/>
    </w:pPr>
    <w:rPr>
      <w:sz w:val="24"/>
      <w:szCs w:val="24"/>
    </w:rPr>
  </w:style>
  <w:style w:type="paragraph" w:styleId="Style24" w:customStyle="1">
    <w:name w:val="Footer"/>
    <w:basedOn w:val="Normal"/>
    <w:rsid w:val="0033549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1330-4D1F-417E-9B4A-BDC5624A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LibreOffice/6.2.4.2$Windows_x86 LibreOffice_project/2412653d852ce75f65fbfa83fb7e7b669a126d64</Application>
  <Pages>2</Pages>
  <Words>346</Words>
  <Characters>2661</Characters>
  <CharactersWithSpaces>3056</CharactersWithSpaces>
  <Paragraphs>20</Paragraphs>
  <Company>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2025-04-16T11:25:00Z</dcterms:created>
  <dc:creator>111</dc:creator>
  <dc:description/>
  <dc:language>ru-RU</dc:language>
  <cp:lastModifiedBy/>
  <cp:lastPrinted>2025-04-16T15:03:42Z</cp:lastPrinted>
  <dcterms:modified xsi:type="dcterms:W3CDTF">2025-04-16T15:07:21Z</dcterms:modified>
  <cp:revision>3</cp:revision>
  <dc:subject/>
  <dc:title>Начальнику  управления финансов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