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Normal"/>
        <w:bidi w:val="0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ДУМА</w:t>
      </w:r>
    </w:p>
    <w:p>
      <w:pPr>
        <w:pStyle w:val="ConsNormal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СОВЕТСКОГО СЕЛЬСКОГО ПОСЕЛЕНИЯ</w:t>
      </w:r>
    </w:p>
    <w:p>
      <w:pPr>
        <w:pStyle w:val="ConsNormal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КАЛАЧЕВСКОГО МУНИЦИПАЛЬНОГО РАЙОНА</w:t>
      </w:r>
    </w:p>
    <w:p>
      <w:pPr>
        <w:pStyle w:val="ConsNormal"/>
        <w:bidi w:val="0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ВОЛГОГРАДСКОЙ ОБЛАСТИ</w:t>
      </w:r>
    </w:p>
    <w:p>
      <w:pPr>
        <w:pStyle w:val="Normal"/>
        <w:autoSpaceDE w:val="false"/>
        <w:bidi w:val="0"/>
        <w:ind w:left="0" w:right="0" w:hanging="0"/>
        <w:jc w:val="right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========================================================</w:t>
      </w:r>
    </w:p>
    <w:p>
      <w:pPr>
        <w:pStyle w:val="NormalWeb"/>
        <w:ind w:hanging="0"/>
        <w:jc w:val="center"/>
        <w:rPr/>
      </w:pPr>
      <w:r>
        <w:rPr>
          <w:b/>
          <w:bCs/>
          <w:sz w:val="28"/>
          <w:szCs w:val="28"/>
        </w:rPr>
        <w:t>РЕШЕНИЕ</w:t>
      </w:r>
    </w:p>
    <w:p>
      <w:pPr>
        <w:pStyle w:val="NormalWeb"/>
        <w:rPr/>
      </w:pPr>
      <w:r>
        <w:rPr>
          <w:b/>
          <w:bCs/>
          <w:sz w:val="28"/>
          <w:szCs w:val="28"/>
        </w:rPr>
        <w:t>от «</w:t>
      </w:r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» декабря 2024 г.                    № </w:t>
      </w:r>
      <w:r>
        <w:rPr>
          <w:b/>
          <w:bCs/>
          <w:sz w:val="28"/>
          <w:szCs w:val="28"/>
        </w:rPr>
        <w:t>7/28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О внесении изменений в Положение о приватизации имущества, находящегося в муниципальной собственности </w:t>
      </w:r>
      <w:r>
        <w:rPr>
          <w:rFonts w:eastAsia="Times New Roman" w:cs="Times New Roman"/>
          <w:b/>
          <w:bCs/>
          <w:iCs/>
          <w:sz w:val="28"/>
          <w:szCs w:val="28"/>
        </w:rPr>
        <w:t>Советского сельского поселения Калачевского муниципального района Волгоградской области</w:t>
      </w:r>
      <w:r>
        <w:rPr>
          <w:b/>
          <w:bCs/>
          <w:sz w:val="28"/>
          <w:szCs w:val="28"/>
        </w:rPr>
        <w:t>, утвержденное решением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  <w:r>
        <w:rPr>
          <w:b/>
          <w:bCs/>
          <w:i w:val="false"/>
          <w:iCs w:val="false"/>
          <w:sz w:val="28"/>
          <w:szCs w:val="28"/>
          <w:u w:val="none"/>
        </w:rPr>
        <w:t>Думы Советского сельского поселения Калачевского муниципального района Волгоградской области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19.05.2023г.</w:t>
      </w:r>
      <w:r>
        <w:rPr>
          <w:b/>
          <w:bCs/>
          <w:i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66/193</w:t>
      </w:r>
    </w:p>
    <w:p>
      <w:pPr>
        <w:pStyle w:val="NormalWeb"/>
        <w:ind w:firstLine="567"/>
        <w:jc w:val="both"/>
        <w:rPr/>
      </w:pPr>
      <w:r>
        <w:rPr>
          <w:sz w:val="28"/>
          <w:szCs w:val="28"/>
        </w:rPr>
        <w:t>В соответствии с Федеральными законами Российской Федерации от 21.12.2001 № 178-ФЗ «О приватизации государственного и  муниципального имущества», от 06.04.2024 № 76-ФЗ «О внесении изменений в Федеральный закон «О приватизации государственного и муниципального имущества», руководствуясь Устав</w:t>
      </w:r>
      <w:r>
        <w:rPr>
          <w:sz w:val="28"/>
          <w:szCs w:val="28"/>
        </w:rPr>
        <w:t xml:space="preserve">ом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u w:val="none"/>
        </w:rPr>
        <w:t>Дума Советского сельского поселения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Калачевского муниципального района Волгоградской области,</w:t>
      </w:r>
    </w:p>
    <w:p>
      <w:pPr>
        <w:pStyle w:val="NormalWeb"/>
        <w:ind w:firstLine="567"/>
        <w:jc w:val="both"/>
        <w:rPr/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</w:rPr>
        <w:t>РЕШИЛА:</w:t>
      </w:r>
    </w:p>
    <w:p>
      <w:pPr>
        <w:pStyle w:val="ListParagraph"/>
        <w:numPr>
          <w:ilvl w:val="0"/>
          <w:numId w:val="1"/>
        </w:numPr>
        <w:ind w:left="0" w:firstLine="567"/>
        <w:jc w:val="both"/>
        <w:rPr/>
      </w:pPr>
      <w:r>
        <w:rPr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 xml:space="preserve">Положение о приватизации имущества, находящегося в муниципальной собственности </w:t>
      </w:r>
      <w:r>
        <w:rPr>
          <w:rFonts w:eastAsia="Times New Roman" w:cs="Times New Roman"/>
          <w:b w:val="false"/>
          <w:bCs w:val="false"/>
          <w:iCs/>
          <w:sz w:val="28"/>
          <w:szCs w:val="28"/>
        </w:rPr>
        <w:t>Советского сельского поселения Калачевского муниципального района Волгоградской области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утвержденное решением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Думы Советского сельского поселения Калачевского муниципального района Волгоградской области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19.05.2023г.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66/193</w:t>
      </w:r>
      <w:r>
        <w:rPr>
          <w:b w:val="false"/>
          <w:bCs w:val="false"/>
          <w:sz w:val="28"/>
          <w:szCs w:val="28"/>
        </w:rPr>
        <w:t xml:space="preserve"> «</w:t>
      </w:r>
      <w:r>
        <w:rPr>
          <w:rFonts w:eastAsia="Times New Roman" w:cs="Times New Roman"/>
          <w:b w:val="false"/>
          <w:bCs w:val="false"/>
          <w:sz w:val="28"/>
          <w:szCs w:val="28"/>
        </w:rPr>
        <w:t>Об утверждении Положения о приватизации имущества, находящегося в муниципальной собственности</w:t>
      </w:r>
      <w:r>
        <w:rPr>
          <w:rFonts w:eastAsia="Times New Roman" w:cs="Times New Roman"/>
          <w:b w:val="false"/>
          <w:bCs w:val="false"/>
          <w:iCs/>
          <w:sz w:val="28"/>
          <w:szCs w:val="28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b w:val="false"/>
          <w:bCs w:val="false"/>
          <w:sz w:val="28"/>
          <w:szCs w:val="28"/>
        </w:rPr>
        <w:t xml:space="preserve">», </w:t>
      </w:r>
      <w:r>
        <w:rPr>
          <w:sz w:val="28"/>
          <w:szCs w:val="28"/>
        </w:rPr>
        <w:t>следующие изменения:</w:t>
      </w:r>
    </w:p>
    <w:p>
      <w:pPr>
        <w:pStyle w:val="ListParagraph"/>
        <w:ind w:left="0" w:firstLine="567"/>
        <w:jc w:val="both"/>
        <w:rPr/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>. в подпункте «з» пункта 3.4, пункте 4.4 слова «без объявления цены» заменить словами «</w:t>
      </w:r>
      <w:bookmarkStart w:id="0" w:name="__DdeLink__627_1260808411"/>
      <w:r>
        <w:rPr>
          <w:sz w:val="28"/>
          <w:szCs w:val="28"/>
        </w:rPr>
        <w:t>по минимально допустимой цене</w:t>
      </w:r>
      <w:bookmarkEnd w:id="0"/>
      <w:r>
        <w:rPr>
          <w:sz w:val="28"/>
          <w:szCs w:val="28"/>
        </w:rPr>
        <w:t>».</w:t>
      </w:r>
    </w:p>
    <w:p>
      <w:pPr>
        <w:pStyle w:val="ListParagraph"/>
        <w:ind w:left="0" w:firstLine="567"/>
        <w:jc w:val="both"/>
        <w:rPr/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Настоящее решение подлежит официальному обнародованию, размещению на официальном сайте</w:t>
      </w:r>
      <w:r>
        <w:rPr>
          <w:i w:val="false"/>
          <w:iCs w:val="false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администрации Советского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 xml:space="preserve"> в сети «Интернет» и распространяет своё действие на правоотношения, возникшие с 01.07.2024</w:t>
      </w:r>
      <w:r>
        <w:rPr>
          <w:sz w:val="28"/>
          <w:szCs w:val="28"/>
        </w:rPr>
        <w:t>г.</w:t>
      </w:r>
    </w:p>
    <w:p>
      <w:pPr>
        <w:pStyle w:val="NormalWeb"/>
        <w:spacing w:lineRule="exact" w:line="240" w:beforeAutospacing="0" w:before="280" w:afterAutospacing="0" w:after="280"/>
        <w:jc w:val="center"/>
        <w:rPr/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>Советского сельского поселения                               А.Ф.Пак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99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82f9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basedOn w:val="DefaultParagraphFont"/>
    <w:qFormat/>
    <w:rsid w:val="00782f9e"/>
    <w:rPr/>
  </w:style>
  <w:style w:type="character" w:styleId="Style14" w:customStyle="1">
    <w:name w:val="Интернет-ссылка"/>
    <w:rsid w:val="00782f9e"/>
    <w:rPr>
      <w:color w:val="000080"/>
      <w:u w:val="single"/>
    </w:rPr>
  </w:style>
  <w:style w:type="character" w:styleId="Blk" w:customStyle="1">
    <w:name w:val="blk"/>
    <w:basedOn w:val="DefaultParagraphFont"/>
    <w:qFormat/>
    <w:rsid w:val="00782f9e"/>
    <w:rPr/>
  </w:style>
  <w:style w:type="character" w:styleId="ListLabel1" w:customStyle="1">
    <w:name w:val="ListLabel 1"/>
    <w:qFormat/>
    <w:rsid w:val="00774c15"/>
    <w:rPr>
      <w:rFonts w:cs="Times New Roman"/>
      <w:color w:val="auto"/>
    </w:rPr>
  </w:style>
  <w:style w:type="character" w:styleId="ListLabel2" w:customStyle="1">
    <w:name w:val="ListLabel 2"/>
    <w:qFormat/>
    <w:rsid w:val="00774c15"/>
    <w:rPr/>
  </w:style>
  <w:style w:type="character" w:styleId="ListLabel3" w:customStyle="1">
    <w:name w:val="ListLabel 3"/>
    <w:qFormat/>
    <w:rsid w:val="00774c15"/>
    <w:rPr>
      <w:color w:val="auto"/>
      <w:shd w:fill="FFFFFF" w:val="clear"/>
    </w:rPr>
  </w:style>
  <w:style w:type="character" w:styleId="ListLabel4" w:customStyle="1">
    <w:name w:val="ListLabel 4"/>
    <w:qFormat/>
    <w:rsid w:val="00774c15"/>
    <w:rPr>
      <w:color w:val="auto"/>
      <w:u w:val="none"/>
    </w:rPr>
  </w:style>
  <w:style w:type="character" w:styleId="Style15" w:customStyle="1">
    <w:name w:val="Верхний колонтитул Знак"/>
    <w:basedOn w:val="DefaultParagraphFont"/>
    <w:link w:val="a8"/>
    <w:uiPriority w:val="99"/>
    <w:qFormat/>
    <w:rsid w:val="0065127f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Нижний колонтитул Знак"/>
    <w:basedOn w:val="DefaultParagraphFont"/>
    <w:link w:val="aa"/>
    <w:uiPriority w:val="99"/>
    <w:qFormat/>
    <w:rsid w:val="0065127f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ListLabel5">
    <w:name w:val="ListLabel 5"/>
    <w:qFormat/>
    <w:rPr>
      <w:rFonts w:cs="Times New Roman"/>
      <w:b/>
      <w:color w:val="auto"/>
      <w:sz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774c15"/>
    <w:pPr>
      <w:spacing w:lineRule="auto" w:line="276" w:before="0" w:after="140"/>
    </w:pPr>
    <w:rPr/>
  </w:style>
  <w:style w:type="paragraph" w:styleId="Style19">
    <w:name w:val="List"/>
    <w:basedOn w:val="Style18"/>
    <w:rsid w:val="00774c15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8"/>
    <w:qFormat/>
    <w:rsid w:val="00774c1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Название объекта1"/>
    <w:basedOn w:val="Normal"/>
    <w:qFormat/>
    <w:rsid w:val="00774c15"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rsid w:val="00774c15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782f9e"/>
    <w:pPr>
      <w:suppressAutoHyphens w:val="false"/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uiPriority w:val="34"/>
    <w:qFormat/>
    <w:rsid w:val="00782f9e"/>
    <w:pPr>
      <w:spacing w:before="0" w:after="0"/>
      <w:ind w:left="720" w:hanging="0"/>
      <w:contextualSpacing/>
    </w:pPr>
    <w:rPr/>
  </w:style>
  <w:style w:type="paragraph" w:styleId="S1" w:customStyle="1">
    <w:name w:val="s_1"/>
    <w:basedOn w:val="Normal"/>
    <w:qFormat/>
    <w:rsid w:val="00782f9e"/>
    <w:pPr>
      <w:suppressAutoHyphens w:val="false"/>
      <w:spacing w:before="280" w:after="280"/>
    </w:pPr>
    <w:rPr>
      <w:lang w:eastAsia="ru-RU"/>
    </w:rPr>
  </w:style>
  <w:style w:type="paragraph" w:styleId="Consplustitle" w:customStyle="1">
    <w:name w:val="consplustitle"/>
    <w:basedOn w:val="Normal"/>
    <w:qFormat/>
    <w:rsid w:val="00782f9e"/>
    <w:pPr>
      <w:suppressAutoHyphens w:val="false"/>
      <w:spacing w:beforeAutospacing="1" w:afterAutospacing="1"/>
    </w:pPr>
    <w:rPr>
      <w:lang w:eastAsia="ru-RU"/>
    </w:rPr>
  </w:style>
  <w:style w:type="paragraph" w:styleId="Style22">
    <w:name w:val="Header"/>
    <w:basedOn w:val="Normal"/>
    <w:link w:val="a9"/>
    <w:uiPriority w:val="99"/>
    <w:unhideWhenUsed/>
    <w:rsid w:val="0065127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b"/>
    <w:uiPriority w:val="99"/>
    <w:unhideWhenUsed/>
    <w:rsid w:val="0065127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>
    <w:name w:val="ConsNormal"/>
    <w:qFormat/>
    <w:pPr>
      <w:widowControl w:val="false"/>
      <w:suppressAutoHyphens w:val="true"/>
      <w:autoSpaceDE w:val="fals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LibreOffice/6.2.4.2$Windows_x86 LibreOffice_project/2412653d852ce75f65fbfa83fb7e7b669a126d64</Application>
  <Pages>1</Pages>
  <Words>214</Words>
  <Characters>1769</Characters>
  <CharactersWithSpaces>2023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2024-10-11T09:44:00Z</dcterms:created>
  <dc:creator>Irina</dc:creator>
  <dc:description/>
  <dc:language>ru-RU</dc:language>
  <cp:lastModifiedBy/>
  <cp:lastPrinted>2024-12-19T13:18:08Z</cp:lastPrinted>
  <dcterms:modified xsi:type="dcterms:W3CDTF">2024-12-19T16:34:08Z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