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  <w:br/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  <w:br/>
        <w:t>ВОЛГОГРАДСКОЙ ОБЛАСТИ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г.                                                                                              № </w:t>
      </w:r>
      <w:r>
        <w:rPr>
          <w:b/>
          <w:sz w:val="26"/>
          <w:szCs w:val="26"/>
        </w:rPr>
        <w:t xml:space="preserve">03 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bookmarkStart w:id="0" w:name="__DdeLink__55_3180009540"/>
      <w:r>
        <w:rPr>
          <w:rFonts w:eastAsia="Calibri"/>
          <w:b/>
          <w:sz w:val="26"/>
          <w:szCs w:val="26"/>
          <w:lang w:eastAsia="en-US"/>
        </w:rPr>
        <w:t>О присвоении адресов</w:t>
      </w:r>
      <w:bookmarkEnd w:id="0"/>
    </w:p>
    <w:p>
      <w:pPr>
        <w:pStyle w:val="Normal"/>
        <w:ind w:left="72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 xml:space="preserve">1. Присвоить адреса земельным участкам: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rStyle w:val="FontStyle11"/>
        </w:rPr>
        <w:t xml:space="preserve">- Российская Федерация, </w:t>
      </w:r>
      <w:r>
        <w:rPr>
          <w:color w:val="000000"/>
          <w:sz w:val="26"/>
          <w:szCs w:val="26"/>
        </w:rPr>
        <w:t>Волгоградская область, муниципальный район Калачевский, сельское поселение Советское, поселок Комсомольский, ул. Прямая, з/у 10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(34:09:040403:9);</w:t>
      </w:r>
    </w:p>
    <w:p>
      <w:pPr>
        <w:pStyle w:val="Normal"/>
        <w:jc w:val="both"/>
        <w:rPr>
          <w:rFonts w:eastAsia="Calibri"/>
          <w:sz w:val="26"/>
          <w:szCs w:val="26"/>
          <w:lang w:eastAsia="en-US"/>
        </w:rPr>
      </w:pPr>
      <w:r>
        <w:rPr>
          <w:rStyle w:val="FontStyle11"/>
        </w:rPr>
        <w:t xml:space="preserve">- Российская Федерация, </w:t>
      </w:r>
      <w:r>
        <w:rPr>
          <w:color w:val="000000"/>
          <w:sz w:val="26"/>
          <w:szCs w:val="26"/>
        </w:rPr>
        <w:t>Волгоградская область, муниципальный район Калачевский, сельское поселение Советское, поселок Волгодонской, ул. Советская, з/у 32 (34:09:040105:27)</w:t>
      </w:r>
    </w:p>
    <w:p>
      <w:pPr>
        <w:pStyle w:val="Normal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>2. Присвоить адрес объекту адресации:</w:t>
      </w:r>
    </w:p>
    <w:p>
      <w:pPr>
        <w:pStyle w:val="Normal"/>
        <w:jc w:val="both"/>
        <w:rPr/>
      </w:pPr>
      <w:r>
        <w:rPr>
          <w:rStyle w:val="FontStyle11"/>
        </w:rPr>
        <w:t xml:space="preserve">- Российская Федерация, </w:t>
      </w:r>
      <w:r>
        <w:rPr>
          <w:color w:val="000000"/>
          <w:sz w:val="26"/>
          <w:szCs w:val="26"/>
        </w:rPr>
        <w:t>Волгоградская область, муниципальный район Калачевский, сельское поселение Советское, поселок Волгодонской, ул. Советская, дом 32 (34:09:040105:163).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6"/>
          <w:szCs w:val="26"/>
          <w:lang w:eastAsia="en-US"/>
        </w:rPr>
        <w:t xml:space="preserve">   </w:t>
      </w:r>
      <w:r>
        <w:rPr>
          <w:rFonts w:eastAsia="Calibri"/>
          <w:color w:val="000000"/>
          <w:sz w:val="26"/>
          <w:szCs w:val="26"/>
          <w:lang w:eastAsia="en-US"/>
        </w:rPr>
        <w:t>3. Признать утратившим силу постановление администрации Советского  сельского поселения Калачевского муниципального района</w:t>
      </w:r>
      <w:r>
        <w:rPr>
          <w:rFonts w:eastAsia="Calibri"/>
          <w:b w:val="false"/>
          <w:bCs w:val="false"/>
          <w:color w:val="000000"/>
          <w:sz w:val="26"/>
          <w:szCs w:val="26"/>
          <w:lang w:eastAsia="en-US"/>
        </w:rPr>
        <w:t xml:space="preserve"> от 27.12.2023г. №198 «О присвоении адресов».</w:t>
      </w:r>
    </w:p>
    <w:p>
      <w:pPr>
        <w:pStyle w:val="Normal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Советского </w:t>
      </w:r>
    </w:p>
    <w:p>
      <w:pPr>
        <w:pStyle w:val="Normal"/>
        <w:jc w:val="both"/>
        <w:rPr>
          <w:b/>
          <w:b/>
          <w:sz w:val="24"/>
          <w:szCs w:val="24"/>
          <w:lang w:eastAsia="zh-CN"/>
        </w:rPr>
      </w:pPr>
      <w:r>
        <w:rPr>
          <w:b/>
          <w:color w:val="000000"/>
          <w:sz w:val="26"/>
          <w:szCs w:val="26"/>
        </w:rPr>
        <w:t xml:space="preserve">сельского поселения                                                                    А.Ф. Пак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b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9b5b63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9b5b63"/>
    <w:rPr>
      <w:rFonts w:ascii="Times New Roman" w:hAnsi="Times New Roman" w:cs="Times New Roman"/>
      <w:color w:val="000000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71" w:customStyle="1">
    <w:name w:val="Style7"/>
    <w:basedOn w:val="Normal"/>
    <w:uiPriority w:val="99"/>
    <w:qFormat/>
    <w:rsid w:val="009b5b63"/>
    <w:pPr>
      <w:widowControl w:val="false"/>
      <w:spacing w:lineRule="exact" w:line="224"/>
      <w:ind w:firstLine="555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LibreOffice/6.2.4.2$Windows_x86 LibreOffice_project/2412653d852ce75f65fbfa83fb7e7b669a126d64</Application>
  <Pages>1</Pages>
  <Words>196</Words>
  <Characters>1590</Characters>
  <CharactersWithSpaces>1985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2023-12-27T08:36:00Z</dcterms:created>
  <dc:creator>user</dc:creator>
  <dc:description/>
  <dc:language>ru-RU</dc:language>
  <cp:lastModifiedBy/>
  <cp:lastPrinted>2024-01-10T08:46:55Z</cp:lastPrinted>
  <dcterms:modified xsi:type="dcterms:W3CDTF">2024-01-10T08:49:19Z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