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DB" w:rsidRPr="0010374F" w:rsidRDefault="00196CDB" w:rsidP="0010374F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0374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Доклад об осуществлении муниципального контроля на автомобильном транспорте, городском наземном электрическом транспорте и в дорожном хозяйстве в гран</w:t>
      </w:r>
      <w:r w:rsidR="0010374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ицах населенных пунктов Советского  сельского поселения за 2022</w:t>
      </w:r>
      <w:r w:rsidRPr="0010374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</w:t>
      </w:r>
    </w:p>
    <w:p w:rsidR="00196CDB" w:rsidRPr="0010374F" w:rsidRDefault="00196CDB" w:rsidP="0010374F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1.</w:t>
      </w:r>
    </w:p>
    <w:p w:rsidR="00196CDB" w:rsidRPr="0010374F" w:rsidRDefault="00196CDB" w:rsidP="0010374F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нормативно-правового регулирования в</w:t>
      </w:r>
      <w:r w:rsid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соответствующей сфере деятельности</w:t>
      </w:r>
    </w:p>
    <w:p w:rsidR="00196CDB" w:rsidRPr="0010374F" w:rsidRDefault="00196CDB" w:rsidP="0010374F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>В админис</w:t>
      </w:r>
      <w:r w:rsid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>трации Советского</w:t>
      </w: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определены следующие виды муниципального контроля:</w:t>
      </w:r>
    </w:p>
    <w:p w:rsidR="00196CDB" w:rsidRPr="0010374F" w:rsidRDefault="00196CDB" w:rsidP="0010374F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>- муниципальный жилищный контроль;</w:t>
      </w:r>
    </w:p>
    <w:p w:rsidR="00196CDB" w:rsidRPr="0010374F" w:rsidRDefault="00196CDB" w:rsidP="0010374F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контроль в сфере соблюдения правил благоустройства;</w:t>
      </w:r>
    </w:p>
    <w:p w:rsidR="00196CDB" w:rsidRPr="0010374F" w:rsidRDefault="00196CDB" w:rsidP="0010374F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>-муниципальный контроль на автомобильном транспорте, городском наземном электрическом транспорте и в дорожном хозяйстве в гран</w:t>
      </w:r>
      <w:r w:rsid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>ицах населенных пунктов Советского</w:t>
      </w: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Калачевского муниципального района Волгоградской области.</w:t>
      </w:r>
    </w:p>
    <w:p w:rsidR="00196CDB" w:rsidRPr="0010374F" w:rsidRDefault="00196CDB" w:rsidP="0010374F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Нормативно-правовые и муниципальные правовые акты, устанавливающие обязательные требования к осуществлению деятельности юридических лиц требований в области проведения муниципального контроля на автомобильном транспорте, городском наземном электрическом транспорте и в дорожном хозяйстве в гран</w:t>
      </w:r>
      <w:r w:rsid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>ицах населенных пунктов Советского</w:t>
      </w: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соблюдение которых подлежит проверке в процессе осуществления муниципального контроля:</w:t>
      </w: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Конституция Российской Федерации;</w:t>
      </w:r>
    </w:p>
    <w:p w:rsidR="00196CDB" w:rsidRPr="0010374F" w:rsidRDefault="00196CDB" w:rsidP="0010374F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Федерации»,</w:t>
      </w:r>
    </w:p>
    <w:p w:rsidR="00196CDB" w:rsidRPr="0010374F" w:rsidRDefault="00196CDB" w:rsidP="0010374F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</w:p>
    <w:p w:rsidR="00196CDB" w:rsidRPr="0010374F" w:rsidRDefault="00196CDB" w:rsidP="0010374F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 закон от 08.11.2007 № 259-ФЗ «Устав автомобильного транспорта и городского наземного электрического транспорта»,</w:t>
      </w:r>
    </w:p>
    <w:p w:rsidR="00196CDB" w:rsidRPr="0010374F" w:rsidRDefault="00196CDB" w:rsidP="0010374F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 закон от 31.07.2020 248-ФЗ «О государственном контроле (надзоре) и муниципальном контроле в Российской Федерации»,</w:t>
      </w:r>
    </w:p>
    <w:p w:rsidR="00196CDB" w:rsidRPr="0010374F" w:rsidRDefault="00196CDB" w:rsidP="0010374F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>- Закон Волгоградской области от 28.11.2014 № 156-ОД «О закреплении отдельных вопросов местного значения за сельскими поселениями в Волгоградской области»</w:t>
      </w:r>
    </w:p>
    <w:p w:rsidR="00196CDB" w:rsidRPr="0010374F" w:rsidRDefault="0010374F" w:rsidP="0010374F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Устав Советского</w:t>
      </w:r>
      <w:r w:rsidR="00196CDB"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Калачевского муниципального района Волгоградской области;</w:t>
      </w:r>
    </w:p>
    <w:p w:rsidR="00C153A4" w:rsidRDefault="00196CDB" w:rsidP="0010374F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Решение</w:t>
      </w:r>
      <w:r w:rsidR="00C153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5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Думы Советского </w:t>
      </w: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C153A4" w:rsidRPr="00C153A4">
        <w:rPr>
          <w:rFonts w:ascii="Times New Roman" w:eastAsia="Times New Roman" w:hAnsi="Times New Roman" w:cs="Times New Roman"/>
          <w:color w:val="000000"/>
          <w:sz w:val="24"/>
          <w:szCs w:val="24"/>
        </w:rPr>
        <w:t>№35/107 от 30.08.2021г.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Советского сельского поселения»</w:t>
      </w:r>
    </w:p>
    <w:p w:rsidR="00C153A4" w:rsidRDefault="00C153A4" w:rsidP="0010374F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6CDB" w:rsidRPr="0010374F" w:rsidRDefault="00196CDB" w:rsidP="00C153A4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Раздел 2.</w:t>
      </w:r>
    </w:p>
    <w:p w:rsidR="00196CDB" w:rsidRPr="0010374F" w:rsidRDefault="00196CDB" w:rsidP="00C153A4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муниципального контроля на автомобильном транспорте, городском наземном электрическом транспорте и в дорожном хозяйстве в гран</w:t>
      </w:r>
      <w:r w:rsidR="00C153A4">
        <w:rPr>
          <w:rFonts w:ascii="Times New Roman" w:eastAsia="Times New Roman" w:hAnsi="Times New Roman" w:cs="Times New Roman"/>
          <w:color w:val="000000"/>
          <w:sz w:val="24"/>
          <w:szCs w:val="24"/>
        </w:rPr>
        <w:t>ицах населенных пунктов Советского</w:t>
      </w: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196CDB" w:rsidRPr="0010374F" w:rsidRDefault="00196CDB" w:rsidP="0010374F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муниципального контроля является:</w:t>
      </w:r>
    </w:p>
    <w:p w:rsidR="00196CDB" w:rsidRPr="0010374F" w:rsidRDefault="00196CDB" w:rsidP="0010374F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196CDB" w:rsidRPr="0010374F" w:rsidRDefault="00196CDB" w:rsidP="0010374F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196CDB" w:rsidRPr="0010374F" w:rsidRDefault="00196CDB" w:rsidP="0010374F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>а) к эксплуатации объектов дорожного сервиса, размещенных</w:t>
      </w:r>
    </w:p>
    <w:p w:rsidR="00196CDB" w:rsidRPr="0010374F" w:rsidRDefault="00196CDB" w:rsidP="0010374F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>в полосах отвода и (или) придорожных полосах автомобильных дорог общего пользования;</w:t>
      </w:r>
    </w:p>
    <w:p w:rsidR="00196CDB" w:rsidRPr="0010374F" w:rsidRDefault="00196CDB" w:rsidP="0010374F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>б) к осуществлению работ по капитальному ремонту, ремонту</w:t>
      </w:r>
    </w:p>
    <w:p w:rsidR="00196CDB" w:rsidRPr="0010374F" w:rsidRDefault="00196CDB" w:rsidP="0010374F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96CDB" w:rsidRPr="0010374F" w:rsidRDefault="00196CDB" w:rsidP="0010374F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196CDB" w:rsidRPr="0010374F" w:rsidRDefault="00196CDB" w:rsidP="0010374F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196CDB" w:rsidRPr="0010374F" w:rsidRDefault="00196CDB" w:rsidP="00C153A4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3.</w:t>
      </w:r>
    </w:p>
    <w:p w:rsidR="00196CDB" w:rsidRPr="0010374F" w:rsidRDefault="00196CDB" w:rsidP="00C153A4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Финансовое и кадровое обеспечение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F75C0F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населенных пунктов Советского</w:t>
      </w: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196CDB" w:rsidRPr="0010374F" w:rsidRDefault="00C153A4" w:rsidP="0010374F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Советском</w:t>
      </w:r>
      <w:r w:rsidR="00196CDB"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сельском поселении проведение муниципального контроля на автомобильном транспорте, городском наземном электрическом транспорте и в дорожном хозяйстве в гран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ицах населенных пунктов Советского</w:t>
      </w:r>
      <w:r w:rsidR="00196CDB"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осуществляет специалист по осуществлению муниципального контроля на автомобильном транспорте, городском наземном электрическом транспорте и в дорожном хозяйстве в границах населенных 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нктов Советского</w:t>
      </w:r>
      <w:r w:rsidR="00196CDB"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 Дополнительное финансовое обеспечение исполнения функций по осуществлению муниципального контроля в отчетный период не производилось.</w:t>
      </w:r>
    </w:p>
    <w:p w:rsidR="00196CDB" w:rsidRPr="0010374F" w:rsidRDefault="00196CDB" w:rsidP="0010374F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Бюджетных средств, специально выделенных для обеспечения исполнения функций по осуществлению муниципального контроля на автомобильном транспорте, городском наземном электрическом транспорте и в дорожном хозяйстве в гран</w:t>
      </w:r>
      <w:r w:rsidR="00C153A4">
        <w:rPr>
          <w:rFonts w:ascii="Times New Roman" w:eastAsia="Times New Roman" w:hAnsi="Times New Roman" w:cs="Times New Roman"/>
          <w:color w:val="000000"/>
          <w:sz w:val="24"/>
          <w:szCs w:val="24"/>
        </w:rPr>
        <w:t>ицах населенных пунктов Советского</w:t>
      </w:r>
      <w:r w:rsidR="005C6E36"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за 2022</w:t>
      </w: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год, предусмотрено не было.</w:t>
      </w:r>
    </w:p>
    <w:p w:rsidR="00196CDB" w:rsidRPr="0010374F" w:rsidRDefault="00196CDB" w:rsidP="0010374F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>Штатные единицы по должностям, предусматривающим выполнение функций только по муниципальному контролю, отсутствуют.</w:t>
      </w:r>
    </w:p>
    <w:p w:rsidR="00196CDB" w:rsidRPr="0010374F" w:rsidRDefault="00196CDB" w:rsidP="00C153A4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Раздел 4.</w:t>
      </w:r>
    </w:p>
    <w:p w:rsidR="00196CDB" w:rsidRPr="0010374F" w:rsidRDefault="00196CDB" w:rsidP="00C153A4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="00C15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Советского</w:t>
      </w: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196CDB" w:rsidRPr="0010374F" w:rsidRDefault="00196CDB" w:rsidP="0010374F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>За отчетный период внеплановые и плановые проверки не проводились.</w:t>
      </w:r>
    </w:p>
    <w:p w:rsidR="00196CDB" w:rsidRPr="0010374F" w:rsidRDefault="00196CDB" w:rsidP="00C153A4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5.</w:t>
      </w:r>
    </w:p>
    <w:p w:rsidR="00196CDB" w:rsidRPr="0010374F" w:rsidRDefault="00196CDB" w:rsidP="00C153A4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органов 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="00C15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населенных пунктов Советского</w:t>
      </w: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по пресечению нарушений обязательных требований и (или) устранению последствий таких нарушений</w:t>
      </w:r>
    </w:p>
    <w:p w:rsidR="00196CDB" w:rsidRPr="0010374F" w:rsidRDefault="005C6E36" w:rsidP="0010374F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>В 2022</w:t>
      </w:r>
      <w:r w:rsidR="00643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администрацией Советского</w:t>
      </w:r>
      <w:r w:rsidR="00196CDB"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проверки на автомобильном транспорте, городском наземном электрическом транспорте и в дорожном хозяйстве в гран</w:t>
      </w:r>
      <w:r w:rsidR="006431E7">
        <w:rPr>
          <w:rFonts w:ascii="Times New Roman" w:eastAsia="Times New Roman" w:hAnsi="Times New Roman" w:cs="Times New Roman"/>
          <w:color w:val="000000"/>
          <w:sz w:val="24"/>
          <w:szCs w:val="24"/>
        </w:rPr>
        <w:t>ицах населенных пунктов Советского</w:t>
      </w:r>
      <w:r w:rsidR="00196CDB"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не проводились, поэтому и </w:t>
      </w:r>
      <w:proofErr w:type="gramStart"/>
      <w:r w:rsidR="00196CDB"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>факты о нарушениях</w:t>
      </w:r>
      <w:proofErr w:type="gramEnd"/>
      <w:r w:rsidR="00196CDB"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выявлены не были.</w:t>
      </w:r>
    </w:p>
    <w:p w:rsidR="00196CDB" w:rsidRPr="0010374F" w:rsidRDefault="00196CDB" w:rsidP="006431E7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6.</w:t>
      </w:r>
    </w:p>
    <w:p w:rsidR="00196CDB" w:rsidRPr="0010374F" w:rsidRDefault="00196CDB" w:rsidP="006431E7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и оценка эффективности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F75C0F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населенных пунктов Советского</w:t>
      </w: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196CDB" w:rsidRPr="0010374F" w:rsidRDefault="00196CDB" w:rsidP="0010374F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>- доля проведенных внеплановых проверок – 0%;</w:t>
      </w: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– 0%;</w:t>
      </w: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доля проверок, результаты которых были признаны недействительными – 0%;</w:t>
      </w: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количество привлеченных к административной ответственности физических, должностных и юридических лиц – 0;</w:t>
      </w: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доля общей суммы уплаченных (взысканных) административных штрафов – 0.</w:t>
      </w:r>
      <w:proofErr w:type="gramEnd"/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Анализ и оценка эффективности муниципального контроля не представляется возможным, в связи с тем, что муниципальный контроль на автомобильном транспорте, городском наземном электрическом транспорте и в дорожном хозяйстве в границах </w:t>
      </w:r>
      <w:r w:rsidR="00F75C0F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населенных пунктов Советского</w:t>
      </w:r>
      <w:bookmarkStart w:id="0" w:name="_GoBack"/>
      <w:bookmarkEnd w:id="0"/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не осуществлялся.</w:t>
      </w: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Проведение муниципального контроля посредством проведения проверок юридических лиц и индивидуальных предпринимателей позволит:</w:t>
      </w: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снизить число, неисполненных нарушений к числу выявленных нарушений;</w:t>
      </w: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снизить количество повторных обращений граждан;</w:t>
      </w:r>
    </w:p>
    <w:p w:rsidR="00196CDB" w:rsidRPr="0010374F" w:rsidRDefault="00196CDB" w:rsidP="0010374F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соблюдению юридическими лицами, физическими лицами, в том числе индивидуальными предпринимателями требований федеральных законов, Волгоградской области, муниципальных правовых актов Береславского сельского поселения по вопросам соблюдения требований в области автомобильных дорог и дорожной деятельности, установленных в отношении автомобильных дорог;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6431E7" w:rsidRDefault="006431E7" w:rsidP="0010374F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6CDB" w:rsidRPr="0010374F" w:rsidRDefault="00196CDB" w:rsidP="006431E7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Раздел 7.</w:t>
      </w:r>
    </w:p>
    <w:p w:rsidR="00196CDB" w:rsidRPr="0010374F" w:rsidRDefault="00196CDB" w:rsidP="006431E7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 и предложения по результатам муниципального контроля на автомобильном транспорте, городском наземном электрическом транспорте и в дорожном хозяйстве в гран</w:t>
      </w:r>
      <w:r w:rsidR="006431E7">
        <w:rPr>
          <w:rFonts w:ascii="Times New Roman" w:eastAsia="Times New Roman" w:hAnsi="Times New Roman" w:cs="Times New Roman"/>
          <w:color w:val="000000"/>
          <w:sz w:val="24"/>
          <w:szCs w:val="24"/>
        </w:rPr>
        <w:t>ицах населенных пунктов Советского</w:t>
      </w: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196CDB" w:rsidRPr="0010374F" w:rsidRDefault="006431E7" w:rsidP="006431E7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96CDB"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роведение постоянного обучения должностных лиц, а также проведение практических семинаров с соответствующими службами с целью налаживания взаимодействия и передаче опыта.</w:t>
      </w:r>
    </w:p>
    <w:p w:rsidR="00196CDB" w:rsidRPr="0010374F" w:rsidRDefault="00196CDB" w:rsidP="0010374F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74F">
        <w:rPr>
          <w:rFonts w:ascii="Times New Roman" w:eastAsia="Times New Roman" w:hAnsi="Times New Roman" w:cs="Times New Roman"/>
          <w:color w:val="000000"/>
          <w:sz w:val="24"/>
          <w:szCs w:val="24"/>
        </w:rPr>
        <w:t>К проблемным вопросам по функции осуществления муниципального контроля необходимо отнести большую загруженность специалистов администрации, на которых возложена обязанность по осуществлению муниципального контроля, исполнением иных функциональных обязанностей.</w:t>
      </w:r>
    </w:p>
    <w:p w:rsidR="00966E8D" w:rsidRDefault="00966E8D"/>
    <w:sectPr w:rsidR="00966E8D" w:rsidSect="0096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7501"/>
    <w:multiLevelType w:val="multilevel"/>
    <w:tmpl w:val="D2B6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DB"/>
    <w:rsid w:val="0010374F"/>
    <w:rsid w:val="00196CDB"/>
    <w:rsid w:val="005C6E36"/>
    <w:rsid w:val="006431E7"/>
    <w:rsid w:val="00966E8D"/>
    <w:rsid w:val="00C153A4"/>
    <w:rsid w:val="00F15D26"/>
    <w:rsid w:val="00F7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6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6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ОльгаМихайловна</dc:creator>
  <cp:lastModifiedBy>Admin</cp:lastModifiedBy>
  <cp:revision>7</cp:revision>
  <dcterms:created xsi:type="dcterms:W3CDTF">2023-01-16T12:47:00Z</dcterms:created>
  <dcterms:modified xsi:type="dcterms:W3CDTF">2023-04-23T19:15:00Z</dcterms:modified>
</cp:coreProperties>
</file>