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КАЛАЧЁВСКОГО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pBdr>
          <w:bottom w:val="thickThinSmallGap" w:sz="18" w:space="1" w:color="000000"/>
        </w:pBd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                           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Советского сельского поселения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пункта 9 статьи 5 и  пункта5 статьи 13  Федерального закона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Советского сельского поселения Калачёвского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Утвердить Перечень автомобильных дорог общего пользования местного значения Советского сельского поселения согласно приложению.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</w:t>
      </w:r>
      <w:bookmarkStart w:id="0" w:name="__DdeLink__8663_332441355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администрации Советского сельского поселения 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14.06.2022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«Об утверждении Перечня автомобильных дорог общего пользования местного значения Советского сельского поселения».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остановление  вступает в силу со дня его подписания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подлежит размещению на официальном сайте администрации Советского сельского поселения Калачевского муниципального района Волгоградской области в информационно-телекоммуникационной сети «Интернет»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Советского сельского поселения ______________ А.Ф.Пак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sectPr>
          <w:headerReference w:type="default" r:id="rId2"/>
          <w:type w:val="nextPage"/>
          <w:pgSz w:w="11906" w:h="16838"/>
          <w:pgMar w:left="567" w:right="567" w:header="709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Советского 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42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марта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г.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5180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89"/>
        <w:gridCol w:w="2632"/>
        <w:gridCol w:w="2488"/>
        <w:gridCol w:w="1814"/>
        <w:gridCol w:w="1702"/>
        <w:gridCol w:w="1415"/>
        <w:gridCol w:w="1245"/>
        <w:gridCol w:w="3"/>
        <w:gridCol w:w="1419"/>
        <w:gridCol w:w="3"/>
        <w:gridCol w:w="5"/>
        <w:gridCol w:w="1463"/>
      </w:tblGrid>
      <w:tr>
        <w:trPr>
          <w:trHeight w:val="240" w:hRule="atLeast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дороги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Протяженность, м.</w:t>
            </w:r>
          </w:p>
        </w:tc>
        <w:tc>
          <w:tcPr>
            <w:tcW w:w="5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покрытия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34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Класс</w:t>
            </w:r>
          </w:p>
        </w:tc>
      </w:tr>
      <w:tr>
        <w:trPr>
          <w:trHeight w:val="180" w:hRule="atLeast"/>
        </w:trPr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Усовершенствованное (асфальт)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переходного типа (щебень)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1" w:name="_Hlk91255370"/>
            <w:bookmarkEnd w:id="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ВОЛГОДОНСКОЙ</w:t>
            </w:r>
          </w:p>
        </w:tc>
      </w:tr>
      <w:tr>
        <w:trPr>
          <w:trHeight w:val="639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2" w:name="_Hlk912553701"/>
            <w:bookmarkEnd w:id="2"/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ул.Больничная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пер.Буденного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  <w:bookmarkStart w:id="3" w:name="_Hlk91255036"/>
            <w:bookmarkStart w:id="4" w:name="OLE_LINK9"/>
            <w:bookmarkStart w:id="5" w:name="OLE_LINK8"/>
            <w:bookmarkStart w:id="6" w:name="OLE_LINK7"/>
            <w:bookmarkStart w:id="7" w:name="OLE_LINK6"/>
            <w:bookmarkStart w:id="8" w:name="OLE_LINK5"/>
            <w:bookmarkStart w:id="9" w:name="OLE_LINK4"/>
            <w:bookmarkStart w:id="10" w:name="OLE_LINK3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ул.Водопроводная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новому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старому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ул.Железнодорожная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ул.Октябрьская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ул.Советская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Съезд от ул.Железнодорожная к сбербанку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(от ул.Набережная до Железнодорожной)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КОМСОМОЛЬСКИЙ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пер.Водный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Волгоградская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Виноградная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Вишневая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Вышинского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пер.Зеленый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ул.Канальная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пер.Луговой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 Майский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ул.Мишарева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ул.Набережная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ул.Овражная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ул.Парковая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от а/д Червленое – Калач-на-Дону до здания почты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ул.Прямая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ул.Пушкина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пер.Степной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ул.Строителей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ул.Ташкентская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пер.Тихий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ул.Тульская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Электромонтерская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ул.Яблоневая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12)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16)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ОКТЯБРЬСКИЙ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х. СТЕПНОЙ 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пер.Больничный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пер.Варламовский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ул.Донская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047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ул.Центральная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ИТОГО по поселению: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34947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12963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12119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8683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6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769e9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769e9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2">
    <w:name w:val="Footer"/>
    <w:basedOn w:val="Normal"/>
    <w:link w:val="a6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BDA2-DC30-45AA-8529-7C530DB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LibreOffice/6.2.4.2$Windows_x86 LibreOffice_project/2412653d852ce75f65fbfa83fb7e7b669a126d64</Application>
  <Pages>6</Pages>
  <Words>1124</Words>
  <Characters>5345</Characters>
  <CharactersWithSpaces>6142</CharactersWithSpaces>
  <Paragraphs>435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2021-12-24T12:43:00Z</dcterms:created>
  <dc:creator>User</dc:creator>
  <dc:description/>
  <dc:language>ru-RU</dc:language>
  <cp:lastModifiedBy/>
  <cp:lastPrinted>2023-03-20T15:37:19Z</cp:lastPrinted>
  <dcterms:modified xsi:type="dcterms:W3CDTF">2023-03-20T15:39:12Z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