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thinThickSmallGap" w:sz="24" w:space="1" w:color="000000"/>
        </w:pBd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«01» июня 2022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года </w:t>
      </w:r>
      <w:r>
        <w:rPr>
          <w:b/>
          <w:bCs/>
          <w:color w:val="FF0000"/>
          <w:sz w:val="28"/>
          <w:szCs w:val="28"/>
        </w:rPr>
        <w:t xml:space="preserve">                    </w:t>
      </w:r>
      <w:r>
        <w:rPr>
          <w:b/>
          <w:bCs/>
          <w:color w:val="000000"/>
          <w:sz w:val="28"/>
          <w:szCs w:val="28"/>
        </w:rPr>
        <w:t>№ 78</w:t>
      </w:r>
    </w:p>
    <w:p>
      <w:pPr>
        <w:pStyle w:val="1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 утверждении Положения об определении мест  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способов разведения костров, проведении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использованием приспособлений для тепловой обработки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пищи с помощью открытого огня, мест сжигания мусора,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листвы на землях общего пользования на территории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2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 Федеральным законом от 06.10.2003 г. № 131 – ФЗ «Об общих принципах организации местного  самоуправления в Российской Федерации», Федеральным законом от 21.12.1994 г. № 69-ФЗ «О пожарной безопасности», Постановлением Правительства Российской Федерации от 16.09.2020г. «Об утверждении Правил противопожарного режима в Российской Федерации», в целях повышения противопожарной устойчивости территории Советского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3"/>
        </w:numPr>
        <w:ind w:left="77" w:hanging="360"/>
        <w:jc w:val="both"/>
        <w:rPr>
          <w:sz w:val="26"/>
          <w:szCs w:val="26"/>
        </w:rPr>
      </w:pPr>
      <w:r>
        <w:rPr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 изделия, кроме мест и способов, установленных в положении пунктах 3 и 4 настоящего постановления.</w:t>
      </w:r>
    </w:p>
    <w:p>
      <w:pPr>
        <w:pStyle w:val="ListParagraph"/>
        <w:numPr>
          <w:ilvl w:val="0"/>
          <w:numId w:val="3"/>
        </w:numPr>
        <w:ind w:left="77" w:hanging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использованием открытого огня, мест сжигания мусора, листвы на землях общего пользования на территории Советского сельского поселения Калачевского муниципального района (приложение №1).</w:t>
      </w:r>
    </w:p>
    <w:p>
      <w:pPr>
        <w:pStyle w:val="ListParagraph"/>
        <w:numPr>
          <w:ilvl w:val="0"/>
          <w:numId w:val="3"/>
        </w:numPr>
        <w:ind w:left="77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Советского сельского поселения в сети «Интернет».</w:t>
      </w:r>
    </w:p>
    <w:p>
      <w:pPr>
        <w:pStyle w:val="ListParagraph"/>
        <w:numPr>
          <w:ilvl w:val="0"/>
          <w:numId w:val="3"/>
        </w:numPr>
        <w:ind w:left="77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>
      <w:pPr>
        <w:pStyle w:val="ListParagraph"/>
        <w:numPr>
          <w:ilvl w:val="0"/>
          <w:numId w:val="3"/>
        </w:numPr>
        <w:ind w:left="77" w:hanging="360"/>
        <w:jc w:val="both"/>
        <w:rPr>
          <w:sz w:val="26"/>
          <w:szCs w:val="26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Глава  Советского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сельского  поселения                                                                        А.Ф.Пак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b/>
          <w:sz w:val="26"/>
          <w:szCs w:val="26"/>
        </w:rPr>
        <w:t xml:space="preserve"> </w:t>
      </w:r>
      <w:r>
        <w:rPr>
          <w:sz w:val="20"/>
          <w:szCs w:val="20"/>
        </w:rPr>
        <w:t>№ 1</w:t>
      </w:r>
    </w:p>
    <w:p>
      <w:pPr>
        <w:pStyle w:val="Normal"/>
        <w:jc w:val="right"/>
        <w:rPr/>
      </w:pPr>
      <w:r>
        <w:rPr>
          <w:sz w:val="20"/>
          <w:szCs w:val="20"/>
        </w:rPr>
        <w:t>к 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Советского сельского поселения</w:t>
      </w:r>
    </w:p>
    <w:p>
      <w:pPr>
        <w:pStyle w:val="Normal"/>
        <w:jc w:val="right"/>
        <w:rPr/>
      </w:pPr>
      <w:r>
        <w:rPr>
          <w:sz w:val="20"/>
          <w:szCs w:val="20"/>
        </w:rPr>
        <w:t>от «01» июня 2022г. № 78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Советского сельского поселения Калачевского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в соответствии с требованиями стю14 Федерального закона от 06.10.2003 №131-ФЗ «Об общих принципах организации местного самоуправления в Российской Федерации, ст. ст. 19, 30 Федерального закона от 21.12.1994 № 69-ФЗ «О пожарной безопасности», постановлением Правительства Российской Федерации от 16.09.2020г. №1479 «Об утверждении правил противопожарного режима в Российской Федерации», в целях повышения противопожарной устойчивости территории Советского сельского поселения.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землях общего пользования населенных пунктов проведение мероприятий, предусматривающих использование мангалов и иных приспособлений  для тепловой обработки пищи с использованием открытого огня допускается только в специально оборудованных местах. 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3. На территориях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4. Место сжигания мусора, травы, листвы на землях общего пользования населенных пунктов должно быть выполнено в виде котлована (ямы, рва) не менее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5. Сжигание должно осуществляется на расстоянии не менее 50 метров от ближайших объектов (здания, сооружения, постройки), 100 метров – от лиственного леса или отдельно растущих групп лиственных деревьев.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Территория вокруг мест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метра, с расстояниями между ними 5 метров.</w:t>
      </w:r>
    </w:p>
    <w:p>
      <w:pPr>
        <w:pStyle w:val="ListParagraph"/>
        <w:numPr>
          <w:ilvl w:val="0"/>
          <w:numId w:val="0"/>
        </w:numPr>
        <w:ind w:left="266" w:hanging="0"/>
        <w:jc w:val="both"/>
        <w:rPr>
          <w:sz w:val="28"/>
          <w:szCs w:val="28"/>
        </w:rPr>
      </w:pPr>
      <w:r>
        <w:rPr>
          <w:sz w:val="28"/>
          <w:szCs w:val="28"/>
        </w:rPr>
        <w:t>7. Лица осуществляющие сжигание мусора, травы, листвы на землях общего пользования населенных пунктов, должны быть обеспечены первичными        средствами пожаротушения для локализации и ликвидации горения, а также    мобильными средствами связи для вызова подразделений пожарной охраны.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своевременной локализации процесса горения емкость,                      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Лица, осуществляющие сжигание мусора, травы, листвы на землях общего  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8.  Разведение костров, сжигание мусора, травы, листвы запрещается: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последствий, связанных с сильными порывами ветра;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под кронами деревьев хвойных пород;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-при скорости ветра, превышающей значение 10 метров в секунду.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9.  В процессе сжигания запрещается: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осуществлять сжигание горючих и легковоспламеняющихся жидкостей (кроме   жидкостей, используемых для розжига), взрывоопасных веществ и материалов, а также изделий и  иных материалов, выделяющих при горении токсичные и высоко токсичные вещества;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оставлять место очага без присмотра до полного прекращения горения (тления);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-выжигать хворост сухую подстилку, сухую траву на земельных участках общего пользования, непосредственно примыкающих к защитным и лесным насаждениями не отделенных противопожарной минерализованной полосой шириной не менее 0,5 метра.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10.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11. За нарушение правил пожарной безопасности виновные лица несут установленную законом ответственность.</w:t>
      </w:r>
    </w:p>
    <w:p>
      <w:pPr>
        <w:pStyle w:val="ListParagraph"/>
        <w:tabs>
          <w:tab w:val="clear" w:pos="708"/>
          <w:tab w:val="left" w:pos="1290" w:leader="none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sz w:val="28"/>
        <w:b w:val="false"/>
        <w:szCs w:val="26"/>
        <w:bCs w:val="false"/>
      </w:rPr>
    </w:lvl>
    <w:lvl w:ilvl="1">
      <w:start w:val="1"/>
      <w:pStyle w:val="2"/>
      <w:numFmt w:val="decimal"/>
      <w:lvlText w:val="%2."/>
      <w:lvlJc w:val="left"/>
      <w:pPr>
        <w:tabs>
          <w:tab w:val="num" w:pos="1414"/>
        </w:tabs>
        <w:ind w:left="1414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69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d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577d67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577d67"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7d67"/>
    <w:rPr>
      <w:rFonts w:ascii="Times New Roman" w:hAnsi="Times New Roman" w:eastAsia="Calibri" w:cs="Times New Roman"/>
      <w:b/>
      <w:bCs/>
      <w:sz w:val="28"/>
      <w:szCs w:val="28"/>
      <w:lang w:eastAsia="zh-CN"/>
    </w:rPr>
  </w:style>
  <w:style w:type="character" w:styleId="21" w:customStyle="1">
    <w:name w:val="Заголовок 2 Знак"/>
    <w:basedOn w:val="DefaultParagraphFont"/>
    <w:link w:val="2"/>
    <w:semiHidden/>
    <w:qFormat/>
    <w:rsid w:val="00577d67"/>
    <w:rPr>
      <w:rFonts w:ascii="Times New Roman" w:hAnsi="Times New Roman" w:eastAsia="Calibri" w:cs="Times New Roman"/>
      <w:sz w:val="28"/>
      <w:szCs w:val="24"/>
      <w:lang w:eastAsia="zh-CN"/>
    </w:rPr>
  </w:style>
  <w:style w:type="character" w:styleId="ListLabel1">
    <w:name w:val="ListLabel 1"/>
    <w:qFormat/>
    <w:rPr>
      <w:b w:val="false"/>
      <w:bCs w:val="false"/>
      <w:sz w:val="26"/>
      <w:szCs w:val="26"/>
    </w:rPr>
  </w:style>
  <w:style w:type="character" w:styleId="ListLabel2">
    <w:name w:val="ListLabel 2"/>
    <w:qFormat/>
    <w:rPr>
      <w:b w:val="false"/>
      <w:sz w:val="26"/>
    </w:rPr>
  </w:style>
  <w:style w:type="character" w:styleId="Style12">
    <w:name w:val="Символ нумерации"/>
    <w:qFormat/>
    <w:rPr/>
  </w:style>
  <w:style w:type="character" w:styleId="ListLabel3">
    <w:name w:val="ListLabel 3"/>
    <w:qFormat/>
    <w:rPr>
      <w:b w:val="false"/>
      <w:bCs w:val="false"/>
      <w:sz w:val="28"/>
      <w:szCs w:val="26"/>
    </w:rPr>
  </w:style>
  <w:style w:type="character" w:styleId="ListLabel4">
    <w:name w:val="ListLabel 4"/>
    <w:qFormat/>
    <w:rPr>
      <w:b w:val="false"/>
      <w:sz w:val="26"/>
    </w:rPr>
  </w:style>
  <w:style w:type="character" w:styleId="ListLabel5">
    <w:name w:val="ListLabel 5"/>
    <w:qFormat/>
    <w:rPr>
      <w:b w:val="false"/>
      <w:bCs w:val="false"/>
      <w:sz w:val="28"/>
      <w:szCs w:val="26"/>
    </w:rPr>
  </w:style>
  <w:style w:type="character" w:styleId="ListLabel6">
    <w:name w:val="ListLabel 6"/>
    <w:qFormat/>
    <w:rPr>
      <w:b w:val="false"/>
      <w:sz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Абзац списка1"/>
    <w:basedOn w:val="Normal"/>
    <w:qFormat/>
    <w:rsid w:val="00577d67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b13ae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32F7-51E9-4A76-8151-206EE563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Application>LibreOffice/6.2.4.2$Windows_x86 LibreOffice_project/2412653d852ce75f65fbfa83fb7e7b669a126d64</Application>
  <Pages>3</Pages>
  <Words>916</Words>
  <Characters>6330</Characters>
  <CharactersWithSpaces>7345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2022-05-26T06:24:00Z</dcterms:created>
  <dc:creator>User</dc:creator>
  <dc:description/>
  <dc:language>ru-RU</dc:language>
  <cp:lastModifiedBy/>
  <cp:lastPrinted>2022-06-01T15:46:03Z</cp:lastPrinted>
  <dcterms:modified xsi:type="dcterms:W3CDTF">2022-06-01T15:51:21Z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