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4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4160" w:leader="none"/>
        </w:tabs>
        <w:rPr/>
      </w:pPr>
      <w:r>
        <w:rPr>
          <w:b/>
          <w:bCs/>
          <w:sz w:val="28"/>
          <w:szCs w:val="28"/>
        </w:rPr>
        <w:t xml:space="preserve">от «10»  марта  2022 года                 № 41 </w:t>
      </w: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clear" w:pos="708"/>
          <w:tab w:val="left" w:pos="4160" w:leader="none"/>
        </w:tabs>
        <w:rPr/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4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25"/>
        <w:jc w:val="center"/>
        <w:outlineLvl w:val="2"/>
        <w:rPr/>
      </w:pPr>
      <w:r>
        <w:rPr>
          <w:b/>
          <w:sz w:val="28"/>
          <w:szCs w:val="28"/>
        </w:rPr>
        <w:t xml:space="preserve">О признании квартиры, принадлежащей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25"/>
        <w:jc w:val="center"/>
        <w:outlineLvl w:val="2"/>
        <w:rPr/>
      </w:pPr>
      <w:r>
        <w:rPr>
          <w:b/>
          <w:sz w:val="28"/>
          <w:szCs w:val="28"/>
        </w:rPr>
        <w:t xml:space="preserve">Максимчук  Максиму Евгеньевичу, жилым домом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25"/>
        <w:jc w:val="center"/>
        <w:outlineLvl w:val="2"/>
        <w:rPr>
          <w:b/>
          <w:b/>
          <w:color w:val="C9211E"/>
          <w:sz w:val="28"/>
          <w:szCs w:val="28"/>
        </w:rPr>
      </w:pPr>
      <w:r>
        <w:rPr>
          <w:b/>
          <w:color w:val="C9211E"/>
          <w:sz w:val="28"/>
          <w:szCs w:val="28"/>
        </w:rPr>
        <w:t>утратило силу  28.03.2022  №50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25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25"/>
        <w:jc w:val="both"/>
        <w:outlineLvl w:val="2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представленные документы и заявление  Максимчук Л.Н. от 10 марта 2022 года, действующей на основании доверенности от 11 ноября 2021 года 34АА3727472 о признании квартиры, расположенной по адресу: Волгоградская область, Калачевский район, поселок Комсомольский, улица Вышинского, дом 29, принадлежащей ему  согласно выписки из Единого государственного реестра недвижимости об основных характеристиках и зарегистрированных правах на объект недвижимости  от 17 февраля 2022 года, жилым домом,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25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7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п о с т а н о в л я ю:</w:t>
      </w:r>
    </w:p>
    <w:p>
      <w:pPr>
        <w:pStyle w:val="Normal"/>
        <w:shd w:val="clear" w:color="auto" w:fill="FFFFFF"/>
        <w:spacing w:lineRule="atLeast" w:line="2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25"/>
        <w:jc w:val="both"/>
        <w:outlineLvl w:val="2"/>
        <w:rPr/>
      </w:pPr>
      <w:r>
        <w:rPr>
          <w:sz w:val="28"/>
          <w:szCs w:val="28"/>
        </w:rPr>
        <w:t xml:space="preserve">Считать квартиру, расположенную по адресу: Волгоградская область, Калачевский район, поселок Комсомольский, улица Вышинского, дом 29,  жилым домом, расположенным по адресу: Волгоградская область, Калачевский район, поселок Комсомольский, улица Вышинского, 29.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25"/>
        <w:jc w:val="both"/>
        <w:outlineLvl w:val="2"/>
        <w:rPr/>
      </w:pPr>
      <w:r>
        <w:rPr>
          <w:sz w:val="28"/>
          <w:szCs w:val="28"/>
        </w:rPr>
        <w:t>Право собственности на жилой дом подлежит регистрации в Управлении Федеральной службы государственной регистрации кадастра и картографии по Волгоградской области.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Глава  Советского</w:t>
      </w:r>
    </w:p>
    <w:p>
      <w:pPr>
        <w:pStyle w:val="Normal"/>
        <w:ind w:right="-142" w:hanging="0"/>
        <w:jc w:val="both"/>
        <w:rPr/>
      </w:pPr>
      <w:r>
        <w:rPr>
          <w:b/>
          <w:sz w:val="28"/>
        </w:rPr>
        <w:t>сельского поселения                                                                   А.Ф.Пак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7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376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LibreOffice/6.2.4.2$Windows_x86 LibreOffice_project/2412653d852ce75f65fbfa83fb7e7b669a126d64</Application>
  <Pages>1</Pages>
  <Words>168</Words>
  <Characters>1150</Characters>
  <CharactersWithSpaces>1476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2018-08-16T14:20:00Z</dcterms:created>
  <dc:creator>user</dc:creator>
  <dc:description/>
  <dc:language>ru-RU</dc:language>
  <cp:lastModifiedBy/>
  <cp:lastPrinted>2022-03-10T09:46:45Z</cp:lastPrinted>
  <dcterms:modified xsi:type="dcterms:W3CDTF">2022-03-31T10:07:21Z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